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2C286" w14:textId="77777777" w:rsidR="004E5CB3" w:rsidRPr="00683636" w:rsidRDefault="004E5CB3" w:rsidP="006A4867">
      <w:pPr>
        <w:spacing w:after="0" w:line="240" w:lineRule="auto"/>
        <w:jc w:val="both"/>
        <w:rPr>
          <w:rFonts w:ascii="Calibri" w:eastAsia="Calibri" w:hAnsi="Calibri" w:cs="Calibri"/>
          <w:color w:val="2F5496"/>
          <w:sz w:val="26"/>
          <w:szCs w:val="26"/>
          <w:lang w:val="ro-RO"/>
        </w:rPr>
      </w:pPr>
      <w:r w:rsidRPr="00683636">
        <w:rPr>
          <w:rFonts w:ascii="Calibri" w:eastAsia="Calibri" w:hAnsi="Calibri" w:cs="Calibri"/>
          <w:b/>
          <w:bCs/>
          <w:sz w:val="26"/>
          <w:szCs w:val="26"/>
          <w:lang w:val="ro-RO"/>
        </w:rPr>
        <w:t>Program:</w:t>
      </w:r>
      <w:r w:rsidRPr="00683636">
        <w:rPr>
          <w:rFonts w:ascii="Calibri" w:eastAsia="Calibri" w:hAnsi="Calibri" w:cs="Calibri"/>
          <w:b/>
          <w:sz w:val="26"/>
          <w:szCs w:val="26"/>
          <w:lang w:val="ro-RO"/>
        </w:rPr>
        <w:t xml:space="preserve"> </w:t>
      </w:r>
      <w:r w:rsidRPr="00683636">
        <w:rPr>
          <w:rFonts w:ascii="Calibri" w:eastAsia="Calibri" w:hAnsi="Calibri" w:cs="Calibri"/>
          <w:b/>
          <w:color w:val="2F5496"/>
          <w:sz w:val="26"/>
          <w:szCs w:val="26"/>
          <w:lang w:val="ro-RO"/>
        </w:rPr>
        <w:t>Programul Regional Nord Vest 2021-2027</w:t>
      </w:r>
    </w:p>
    <w:p w14:paraId="46DD721C" w14:textId="361A2878" w:rsidR="004E5CB3" w:rsidRPr="00683636" w:rsidRDefault="004E5CB3" w:rsidP="006A4867">
      <w:pPr>
        <w:spacing w:after="0" w:line="240" w:lineRule="auto"/>
        <w:jc w:val="both"/>
        <w:rPr>
          <w:rFonts w:ascii="Calibri" w:eastAsia="Calibri" w:hAnsi="Calibri" w:cs="Calibri"/>
          <w:color w:val="2F5496"/>
          <w:sz w:val="26"/>
          <w:szCs w:val="26"/>
          <w:lang w:val="ro-RO"/>
        </w:rPr>
      </w:pPr>
      <w:r w:rsidRPr="00683636">
        <w:rPr>
          <w:rFonts w:ascii="Calibri" w:eastAsia="Calibri" w:hAnsi="Calibri" w:cs="Calibri"/>
          <w:b/>
          <w:bCs/>
          <w:sz w:val="26"/>
          <w:szCs w:val="26"/>
          <w:lang w:val="ro-RO"/>
        </w:rPr>
        <w:t xml:space="preserve">Obiectiv de politică </w:t>
      </w:r>
      <w:r w:rsidR="005D4D48">
        <w:rPr>
          <w:rFonts w:ascii="Calibri" w:eastAsia="Calibri" w:hAnsi="Calibri" w:cs="Calibri"/>
          <w:b/>
          <w:bCs/>
          <w:sz w:val="26"/>
          <w:szCs w:val="26"/>
          <w:lang w:val="ro-RO"/>
        </w:rPr>
        <w:t>5</w:t>
      </w:r>
      <w:r w:rsidRPr="00683636">
        <w:rPr>
          <w:rFonts w:ascii="Calibri" w:eastAsia="Calibri" w:hAnsi="Calibri" w:cs="Calibri"/>
          <w:b/>
          <w:bCs/>
          <w:sz w:val="26"/>
          <w:szCs w:val="26"/>
          <w:lang w:val="ro-RO"/>
        </w:rPr>
        <w:t>:</w:t>
      </w:r>
      <w:r w:rsidRPr="00683636">
        <w:rPr>
          <w:rFonts w:ascii="Calibri" w:eastAsia="Calibri" w:hAnsi="Calibri" w:cs="Calibri"/>
          <w:sz w:val="26"/>
          <w:szCs w:val="26"/>
          <w:lang w:val="ro-RO"/>
        </w:rPr>
        <w:t xml:space="preserve"> </w:t>
      </w:r>
      <w:r w:rsidR="00491B37" w:rsidRPr="00491B37">
        <w:rPr>
          <w:rFonts w:ascii="Calibri" w:eastAsia="Calibri" w:hAnsi="Calibri" w:cs="Calibri"/>
          <w:b/>
          <w:color w:val="2F5496"/>
          <w:sz w:val="26"/>
          <w:szCs w:val="26"/>
          <w:lang w:val="ro-RO"/>
        </w:rPr>
        <w:t>O Europă mai aproape de cetățeni, prin promovarea dezvoltării durabile și integrate a tuturor tipurilor de teritorii și de inițiative locale</w:t>
      </w:r>
    </w:p>
    <w:p w14:paraId="386F776F" w14:textId="719BCE0C" w:rsidR="004E5CB3" w:rsidRPr="00683636" w:rsidRDefault="004E5CB3" w:rsidP="00E342B0">
      <w:pPr>
        <w:spacing w:after="0"/>
        <w:jc w:val="both"/>
        <w:rPr>
          <w:rFonts w:ascii="Calibri" w:eastAsia="Calibri" w:hAnsi="Calibri" w:cs="Calibri"/>
          <w:b/>
          <w:bCs/>
          <w:sz w:val="26"/>
          <w:szCs w:val="26"/>
          <w:lang w:val="ro-RO"/>
        </w:rPr>
      </w:pPr>
      <w:r w:rsidRPr="00683636">
        <w:rPr>
          <w:rFonts w:ascii="Calibri" w:eastAsia="Calibri" w:hAnsi="Calibri" w:cs="Calibri"/>
          <w:b/>
          <w:bCs/>
          <w:sz w:val="26"/>
          <w:szCs w:val="26"/>
          <w:lang w:val="ro-RO"/>
        </w:rPr>
        <w:t xml:space="preserve">Prioritatea </w:t>
      </w:r>
      <w:r w:rsidR="00492175">
        <w:rPr>
          <w:rFonts w:ascii="Calibri" w:eastAsia="Calibri" w:hAnsi="Calibri" w:cs="Calibri"/>
          <w:b/>
          <w:bCs/>
          <w:sz w:val="26"/>
          <w:szCs w:val="26"/>
          <w:lang w:val="ro-RO"/>
        </w:rPr>
        <w:t>7</w:t>
      </w:r>
      <w:r w:rsidRPr="00683636">
        <w:rPr>
          <w:rFonts w:ascii="Calibri" w:eastAsia="Calibri" w:hAnsi="Calibri" w:cs="Calibri"/>
          <w:b/>
          <w:bCs/>
          <w:sz w:val="26"/>
          <w:szCs w:val="26"/>
          <w:lang w:val="ro-RO"/>
        </w:rPr>
        <w:t>:</w:t>
      </w:r>
      <w:r w:rsidR="008F5ED1" w:rsidRPr="00683636">
        <w:rPr>
          <w:rFonts w:ascii="Calibri" w:eastAsia="Calibri" w:hAnsi="Calibri" w:cs="Calibri"/>
          <w:b/>
          <w:bCs/>
          <w:sz w:val="26"/>
          <w:szCs w:val="26"/>
          <w:lang w:val="ro-RO"/>
        </w:rPr>
        <w:t xml:space="preserve"> </w:t>
      </w:r>
      <w:r w:rsidR="00E71E09" w:rsidRPr="00E71E09">
        <w:rPr>
          <w:rFonts w:ascii="Calibri" w:eastAsia="Calibri" w:hAnsi="Calibri" w:cs="Calibri"/>
          <w:b/>
          <w:color w:val="2F5496"/>
          <w:sz w:val="26"/>
          <w:szCs w:val="26"/>
          <w:lang w:val="ro-RO"/>
        </w:rPr>
        <w:t>O regiune atractivă</w:t>
      </w:r>
    </w:p>
    <w:p w14:paraId="2745C04E" w14:textId="0F97B24F" w:rsidR="004E5CB3" w:rsidRPr="00683636" w:rsidRDefault="004E5CB3" w:rsidP="00E342B0">
      <w:pPr>
        <w:jc w:val="both"/>
        <w:rPr>
          <w:rFonts w:ascii="Calibri" w:eastAsia="Calibri" w:hAnsi="Calibri" w:cs="Calibri"/>
          <w:b/>
          <w:bCs/>
          <w:sz w:val="26"/>
          <w:szCs w:val="26"/>
          <w:lang w:val="ro-RO"/>
        </w:rPr>
      </w:pPr>
      <w:r w:rsidRPr="00683636">
        <w:rPr>
          <w:rFonts w:ascii="Calibri" w:eastAsia="Calibri" w:hAnsi="Calibri" w:cs="Calibri"/>
          <w:b/>
          <w:bCs/>
          <w:sz w:val="26"/>
          <w:szCs w:val="26"/>
          <w:lang w:val="ro-RO"/>
        </w:rPr>
        <w:t xml:space="preserve">Obiectiv Specific </w:t>
      </w:r>
      <w:r w:rsidR="00E71E09">
        <w:rPr>
          <w:rFonts w:ascii="Calibri" w:eastAsia="Calibri" w:hAnsi="Calibri" w:cs="Calibri"/>
          <w:b/>
          <w:bCs/>
          <w:sz w:val="26"/>
          <w:szCs w:val="26"/>
          <w:lang w:val="ro-RO"/>
        </w:rPr>
        <w:t>5.</w:t>
      </w:r>
      <w:r w:rsidR="00372B44">
        <w:rPr>
          <w:rFonts w:ascii="Calibri" w:eastAsia="Calibri" w:hAnsi="Calibri" w:cs="Calibri"/>
          <w:b/>
          <w:bCs/>
          <w:sz w:val="26"/>
          <w:szCs w:val="26"/>
          <w:lang w:val="ro-RO"/>
        </w:rPr>
        <w:t>2</w:t>
      </w:r>
      <w:r w:rsidRPr="00683636">
        <w:rPr>
          <w:rFonts w:ascii="Calibri" w:eastAsia="Calibri" w:hAnsi="Calibri" w:cs="Calibri"/>
          <w:b/>
          <w:bCs/>
          <w:sz w:val="26"/>
          <w:szCs w:val="26"/>
          <w:lang w:val="ro-RO"/>
        </w:rPr>
        <w:t>:</w:t>
      </w:r>
      <w:r w:rsidR="00126419" w:rsidRPr="00683636">
        <w:rPr>
          <w:rFonts w:ascii="Calibri" w:eastAsia="Calibri" w:hAnsi="Calibri" w:cs="Calibri"/>
          <w:b/>
          <w:bCs/>
          <w:sz w:val="26"/>
          <w:szCs w:val="26"/>
          <w:lang w:val="ro-RO"/>
        </w:rPr>
        <w:t xml:space="preserve"> </w:t>
      </w:r>
      <w:r w:rsidR="00D96CA2" w:rsidRPr="00D96CA2">
        <w:rPr>
          <w:rFonts w:ascii="Calibri" w:eastAsia="Calibri" w:hAnsi="Calibri" w:cs="Calibri"/>
          <w:b/>
          <w:color w:val="2F5496"/>
          <w:sz w:val="26"/>
          <w:szCs w:val="26"/>
          <w:lang w:val="ro-RO"/>
        </w:rPr>
        <w:t xml:space="preserve">Promovarea dezvoltării integrate și incluzive în domeniul social, economic și al mediului, precum și a culturii, a patrimoniului natural, a turismului sustenabil și a securității în </w:t>
      </w:r>
      <w:r w:rsidR="00372B44">
        <w:rPr>
          <w:rFonts w:ascii="Calibri" w:eastAsia="Calibri" w:hAnsi="Calibri" w:cs="Calibri"/>
          <w:b/>
          <w:color w:val="2F5496"/>
          <w:sz w:val="26"/>
          <w:szCs w:val="26"/>
          <w:lang w:val="ro-RO"/>
        </w:rPr>
        <w:t>alte zone decât cele</w:t>
      </w:r>
      <w:r w:rsidR="00D96CA2" w:rsidRPr="00D96CA2">
        <w:rPr>
          <w:rFonts w:ascii="Calibri" w:eastAsia="Calibri" w:hAnsi="Calibri" w:cs="Calibri"/>
          <w:b/>
          <w:color w:val="2F5496"/>
          <w:sz w:val="26"/>
          <w:szCs w:val="26"/>
          <w:lang w:val="ro-RO"/>
        </w:rPr>
        <w:t xml:space="preserve"> urbane</w:t>
      </w:r>
    </w:p>
    <w:p w14:paraId="39EF4827" w14:textId="49A02EEE" w:rsidR="004E5CB3" w:rsidRPr="00D96CA2" w:rsidRDefault="004E5CB3" w:rsidP="00E342B0">
      <w:pPr>
        <w:jc w:val="both"/>
        <w:rPr>
          <w:rFonts w:ascii="Calibri" w:eastAsia="Calibri" w:hAnsi="Calibri" w:cs="Calibri"/>
          <w:b/>
          <w:bCs/>
          <w:sz w:val="26"/>
          <w:szCs w:val="26"/>
          <w:lang w:val="ro-RO"/>
        </w:rPr>
      </w:pPr>
      <w:r w:rsidRPr="00D96CA2">
        <w:rPr>
          <w:rFonts w:ascii="Calibri" w:eastAsia="Calibri" w:hAnsi="Calibri" w:cs="Calibri"/>
          <w:b/>
          <w:sz w:val="26"/>
          <w:szCs w:val="26"/>
          <w:lang w:val="ro-RO"/>
        </w:rPr>
        <w:t>APEL DE PROIECTE</w:t>
      </w:r>
      <w:r w:rsidRPr="00D96CA2">
        <w:rPr>
          <w:rFonts w:ascii="Calibri" w:eastAsia="Calibri" w:hAnsi="Calibri" w:cs="Calibri"/>
          <w:sz w:val="26"/>
          <w:szCs w:val="26"/>
          <w:lang w:val="ro-RO"/>
        </w:rPr>
        <w:t>:</w:t>
      </w:r>
      <w:r w:rsidRPr="00D96CA2">
        <w:rPr>
          <w:rFonts w:ascii="Calibri" w:eastAsia="Calibri" w:hAnsi="Calibri" w:cs="Calibri"/>
          <w:color w:val="2F5496"/>
          <w:sz w:val="26"/>
          <w:szCs w:val="26"/>
          <w:lang w:val="ro-RO"/>
        </w:rPr>
        <w:t xml:space="preserve"> </w:t>
      </w:r>
      <w:r w:rsidRPr="00D96CA2">
        <w:rPr>
          <w:rFonts w:ascii="Calibri" w:eastAsia="Calibri" w:hAnsi="Calibri" w:cs="Calibri"/>
          <w:b/>
          <w:bCs/>
          <w:color w:val="2F5496"/>
          <w:sz w:val="26"/>
          <w:szCs w:val="26"/>
          <w:lang w:val="ro-RO"/>
        </w:rPr>
        <w:t>PRNV/2023/</w:t>
      </w:r>
      <w:r w:rsidR="00010ADD" w:rsidRPr="00D96CA2">
        <w:rPr>
          <w:rFonts w:ascii="Calibri" w:eastAsia="Calibri" w:hAnsi="Calibri" w:cs="Calibri"/>
          <w:b/>
          <w:bCs/>
          <w:color w:val="2F5496"/>
          <w:sz w:val="26"/>
          <w:szCs w:val="26"/>
          <w:lang w:val="ro-RO"/>
        </w:rPr>
        <w:t>7</w:t>
      </w:r>
      <w:r w:rsidR="00372B44">
        <w:rPr>
          <w:rFonts w:ascii="Calibri" w:eastAsia="Calibri" w:hAnsi="Calibri" w:cs="Calibri"/>
          <w:b/>
          <w:bCs/>
          <w:color w:val="2F5496"/>
          <w:sz w:val="26"/>
          <w:szCs w:val="26"/>
          <w:lang w:val="ro-RO"/>
        </w:rPr>
        <w:t>2</w:t>
      </w:r>
      <w:r w:rsidR="00010ADD" w:rsidRPr="00D96CA2">
        <w:rPr>
          <w:rFonts w:ascii="Calibri" w:eastAsia="Calibri" w:hAnsi="Calibri" w:cs="Calibri"/>
          <w:b/>
          <w:bCs/>
          <w:color w:val="2F5496"/>
          <w:sz w:val="26"/>
          <w:szCs w:val="26"/>
          <w:lang w:val="ro-RO"/>
        </w:rPr>
        <w:t>3</w:t>
      </w:r>
      <w:r w:rsidRPr="00D96CA2">
        <w:rPr>
          <w:rFonts w:ascii="Calibri" w:eastAsia="Calibri" w:hAnsi="Calibri" w:cs="Calibri"/>
          <w:b/>
          <w:bCs/>
          <w:color w:val="2F5496"/>
          <w:sz w:val="26"/>
          <w:szCs w:val="26"/>
          <w:lang w:val="ro-RO"/>
        </w:rPr>
        <w:t>/1</w:t>
      </w:r>
    </w:p>
    <w:p w14:paraId="763CC74C" w14:textId="77777777" w:rsidR="00AF688E" w:rsidRPr="00683636" w:rsidRDefault="00AF688E" w:rsidP="00E342B0">
      <w:pPr>
        <w:tabs>
          <w:tab w:val="left" w:pos="3636"/>
        </w:tabs>
        <w:rPr>
          <w:b/>
          <w:bCs/>
          <w:color w:val="2F5496" w:themeColor="accent1" w:themeShade="BF"/>
          <w:sz w:val="28"/>
          <w:szCs w:val="28"/>
          <w:lang w:val="ro-RO"/>
        </w:rPr>
      </w:pPr>
    </w:p>
    <w:p w14:paraId="7E786CE8" w14:textId="7F763E31" w:rsidR="00891002" w:rsidRPr="00683636" w:rsidRDefault="008D0C07" w:rsidP="00E342B0">
      <w:pPr>
        <w:tabs>
          <w:tab w:val="left" w:pos="3636"/>
        </w:tabs>
        <w:jc w:val="center"/>
        <w:rPr>
          <w:lang w:val="ro-RO"/>
        </w:rPr>
      </w:pPr>
      <w:r w:rsidRPr="00683636">
        <w:rPr>
          <w:b/>
          <w:bCs/>
          <w:color w:val="2F5496" w:themeColor="accent1" w:themeShade="BF"/>
          <w:sz w:val="28"/>
          <w:szCs w:val="28"/>
          <w:lang w:val="ro-RO"/>
        </w:rPr>
        <w:t>LISTA INDICATORILOR DE REALIZARE ȘI DE REZULTAT</w:t>
      </w:r>
    </w:p>
    <w:p w14:paraId="68BEBBDF" w14:textId="0ADA3210" w:rsidR="00AB522D" w:rsidRPr="00AB522D" w:rsidRDefault="00974476" w:rsidP="00AB522D">
      <w:pPr>
        <w:pStyle w:val="ListParagraph"/>
        <w:numPr>
          <w:ilvl w:val="0"/>
          <w:numId w:val="1"/>
        </w:numPr>
        <w:rPr>
          <w:lang w:val="ro-RO"/>
        </w:rPr>
      </w:pPr>
      <w:r w:rsidRPr="00683636">
        <w:rPr>
          <w:b/>
          <w:color w:val="2F5496" w:themeColor="accent1" w:themeShade="BF"/>
          <w:sz w:val="26"/>
          <w:szCs w:val="26"/>
          <w:lang w:val="ro-RO"/>
        </w:rPr>
        <w:t>INDICATORI DE REALIZARE</w:t>
      </w:r>
    </w:p>
    <w:tbl>
      <w:tblPr>
        <w:tblStyle w:val="TableGrid"/>
        <w:tblW w:w="0" w:type="auto"/>
        <w:tblLook w:val="04A0" w:firstRow="1" w:lastRow="0" w:firstColumn="1" w:lastColumn="0" w:noHBand="0" w:noVBand="1"/>
      </w:tblPr>
      <w:tblGrid>
        <w:gridCol w:w="1896"/>
        <w:gridCol w:w="7120"/>
      </w:tblGrid>
      <w:tr w:rsidR="0052041F" w:rsidRPr="00126419" w14:paraId="5446CE0C" w14:textId="77777777">
        <w:tc>
          <w:tcPr>
            <w:tcW w:w="9016" w:type="dxa"/>
            <w:gridSpan w:val="2"/>
            <w:shd w:val="clear" w:color="auto" w:fill="B4C6E7"/>
          </w:tcPr>
          <w:p w14:paraId="673EB9CC" w14:textId="77777777" w:rsidR="0052041F" w:rsidRPr="00126419" w:rsidRDefault="0052041F">
            <w:pPr>
              <w:rPr>
                <w:rFonts w:cstheme="minorHAnsi"/>
                <w:lang w:val="ro-RO"/>
              </w:rPr>
            </w:pPr>
            <w:bookmarkStart w:id="0" w:name="_Hlk134536921"/>
            <w:r w:rsidRPr="00A30DD0">
              <w:rPr>
                <w:rFonts w:cstheme="minorHAnsi"/>
                <w:lang w:val="ro-RO"/>
              </w:rPr>
              <w:t>RCO74</w:t>
            </w:r>
          </w:p>
          <w:p w14:paraId="6C6AB24B" w14:textId="77777777" w:rsidR="0052041F" w:rsidRPr="00126419" w:rsidRDefault="0052041F">
            <w:pPr>
              <w:rPr>
                <w:rFonts w:ascii="Calibri" w:eastAsia="Calibri" w:hAnsi="Calibri" w:cs="Times New Roman"/>
                <w:lang w:val="ro-RO"/>
              </w:rPr>
            </w:pPr>
            <w:r w:rsidRPr="00A30DD0">
              <w:rPr>
                <w:rFonts w:eastAsia="Times New Roman" w:cstheme="minorHAnsi"/>
                <w:i/>
                <w:lang w:val="ro-RO"/>
              </w:rPr>
              <w:t>Populația vizată de proiecte derulate în cadrul strategiilor de dezvoltare teritorială integrată</w:t>
            </w:r>
          </w:p>
        </w:tc>
      </w:tr>
      <w:tr w:rsidR="0052041F" w:rsidRPr="00126419" w14:paraId="1E39567F" w14:textId="77777777">
        <w:tc>
          <w:tcPr>
            <w:tcW w:w="1896" w:type="dxa"/>
          </w:tcPr>
          <w:p w14:paraId="3B5B844B"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Definiție/Descriere Indicator</w:t>
            </w:r>
          </w:p>
        </w:tc>
        <w:tc>
          <w:tcPr>
            <w:tcW w:w="7120" w:type="dxa"/>
          </w:tcPr>
          <w:p w14:paraId="40EEF43B" w14:textId="4E7F0F18" w:rsidR="0052041F" w:rsidRPr="00126419" w:rsidRDefault="0052041F">
            <w:pPr>
              <w:jc w:val="both"/>
              <w:rPr>
                <w:rFonts w:ascii="Calibri" w:eastAsia="Calibri" w:hAnsi="Calibri" w:cs="Times New Roman"/>
                <w:sz w:val="16"/>
                <w:szCs w:val="16"/>
                <w:lang w:val="ro-RO"/>
              </w:rPr>
            </w:pPr>
            <w:r w:rsidRPr="00126419">
              <w:rPr>
                <w:rFonts w:ascii="Calibri" w:eastAsia="Calibri" w:hAnsi="Calibri" w:cs="Times New Roman"/>
                <w:sz w:val="16"/>
                <w:szCs w:val="16"/>
                <w:lang w:val="ro-RO"/>
              </w:rPr>
              <w:t>Numărul de persoane vizate de investițiile sprijinite de fonduri în cadrul strategiilor de dezvoltare teritorială integrată.</w:t>
            </w:r>
          </w:p>
          <w:p w14:paraId="2A1C641C" w14:textId="1274C8DD" w:rsidR="0052041F" w:rsidRPr="00126419" w:rsidRDefault="0052041F">
            <w:pPr>
              <w:jc w:val="both"/>
              <w:rPr>
                <w:rFonts w:ascii="Calibri" w:eastAsia="Calibri" w:hAnsi="Calibri" w:cs="Times New Roman"/>
                <w:lang w:val="ro-RO"/>
              </w:rPr>
            </w:pPr>
            <w:r w:rsidRPr="00A30DD0">
              <w:rPr>
                <w:rFonts w:ascii="Calibri" w:eastAsia="Calibri" w:hAnsi="Calibri" w:cs="Times New Roman"/>
                <w:sz w:val="16"/>
                <w:szCs w:val="16"/>
                <w:lang w:val="ro-RO"/>
              </w:rPr>
              <w:t>Se va avea în vedere c</w:t>
            </w:r>
            <w:r w:rsidR="002A1006">
              <w:rPr>
                <w:rFonts w:ascii="Calibri" w:eastAsia="Calibri" w:hAnsi="Calibri" w:cs="Times New Roman"/>
                <w:sz w:val="16"/>
                <w:szCs w:val="16"/>
                <w:lang w:val="ro-RO"/>
              </w:rPr>
              <w:t>a</w:t>
            </w:r>
            <w:r w:rsidRPr="00A30DD0">
              <w:rPr>
                <w:rFonts w:ascii="Calibri" w:eastAsia="Calibri" w:hAnsi="Calibri" w:cs="Times New Roman"/>
                <w:sz w:val="16"/>
                <w:szCs w:val="16"/>
                <w:lang w:val="ro-RO"/>
              </w:rPr>
              <w:t xml:space="preserve"> dubla contabilizare a populației care face obiectul mai multor proiecte pentru aceeași strategie în cadrul aceluiași obiectiv specific să fie eliminată.</w:t>
            </w:r>
          </w:p>
        </w:tc>
      </w:tr>
      <w:tr w:rsidR="0052041F" w:rsidRPr="00126419" w14:paraId="63EBA9E8" w14:textId="77777777">
        <w:tc>
          <w:tcPr>
            <w:tcW w:w="1896" w:type="dxa"/>
          </w:tcPr>
          <w:p w14:paraId="18B81530"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Unitatea de măsură</w:t>
            </w:r>
            <w:r w:rsidRPr="00126419">
              <w:rPr>
                <w:rFonts w:ascii="Calibri" w:eastAsia="Calibri" w:hAnsi="Calibri" w:cs="Times New Roman"/>
                <w:sz w:val="20"/>
                <w:szCs w:val="20"/>
                <w:lang w:val="ro-RO"/>
              </w:rPr>
              <w:tab/>
            </w:r>
          </w:p>
        </w:tc>
        <w:tc>
          <w:tcPr>
            <w:tcW w:w="7120" w:type="dxa"/>
          </w:tcPr>
          <w:p w14:paraId="69119E1D" w14:textId="77777777" w:rsidR="0052041F" w:rsidRPr="00126419" w:rsidRDefault="0052041F">
            <w:pPr>
              <w:jc w:val="both"/>
              <w:rPr>
                <w:rFonts w:ascii="Calibri" w:eastAsia="Calibri" w:hAnsi="Calibri" w:cs="Times New Roman"/>
                <w:lang w:val="ro-RO"/>
              </w:rPr>
            </w:pPr>
            <w:r w:rsidRPr="00A30DD0">
              <w:rPr>
                <w:rFonts w:ascii="Calibri" w:eastAsia="Calibri" w:hAnsi="Calibri" w:cs="Times New Roman"/>
                <w:sz w:val="16"/>
                <w:szCs w:val="16"/>
                <w:lang w:val="ro-RO"/>
              </w:rPr>
              <w:t>Persoane</w:t>
            </w:r>
          </w:p>
        </w:tc>
      </w:tr>
      <w:tr w:rsidR="0052041F" w:rsidRPr="00126419" w14:paraId="73B384EB" w14:textId="77777777">
        <w:tc>
          <w:tcPr>
            <w:tcW w:w="1896" w:type="dxa"/>
          </w:tcPr>
          <w:p w14:paraId="62E20E48"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 xml:space="preserve">Valoarea de </w:t>
            </w:r>
            <w:r>
              <w:rPr>
                <w:rFonts w:ascii="Calibri" w:eastAsia="Calibri" w:hAnsi="Calibri" w:cs="Times New Roman"/>
                <w:sz w:val="20"/>
                <w:szCs w:val="20"/>
                <w:lang w:val="ro-RO"/>
              </w:rPr>
              <w:t>bază</w:t>
            </w:r>
            <w:r w:rsidRPr="00126419">
              <w:rPr>
                <w:rFonts w:ascii="Calibri" w:eastAsia="Calibri" w:hAnsi="Calibri" w:cs="Times New Roman"/>
                <w:sz w:val="20"/>
                <w:szCs w:val="20"/>
                <w:lang w:val="ro-RO"/>
              </w:rPr>
              <w:t xml:space="preserve"> (dacă este cazul)</w:t>
            </w:r>
          </w:p>
        </w:tc>
        <w:tc>
          <w:tcPr>
            <w:tcW w:w="7120" w:type="dxa"/>
          </w:tcPr>
          <w:p w14:paraId="154ADAAB" w14:textId="77777777" w:rsidR="0052041F" w:rsidRPr="00126419" w:rsidRDefault="0052041F">
            <w:pPr>
              <w:jc w:val="both"/>
              <w:rPr>
                <w:rFonts w:ascii="Calibri" w:eastAsia="Calibri" w:hAnsi="Calibri" w:cs="Times New Roman"/>
                <w:lang w:val="ro-RO"/>
              </w:rPr>
            </w:pPr>
            <w:r w:rsidRPr="00A30DD0">
              <w:rPr>
                <w:rFonts w:ascii="Calibri" w:eastAsia="Calibri" w:hAnsi="Calibri" w:cs="Times New Roman"/>
                <w:sz w:val="16"/>
                <w:szCs w:val="16"/>
                <w:lang w:val="ro-RO"/>
              </w:rPr>
              <w:t>0</w:t>
            </w:r>
          </w:p>
        </w:tc>
      </w:tr>
      <w:tr w:rsidR="0052041F" w:rsidRPr="00126419" w14:paraId="047D6DA3" w14:textId="77777777">
        <w:tc>
          <w:tcPr>
            <w:tcW w:w="1896" w:type="dxa"/>
          </w:tcPr>
          <w:p w14:paraId="48FF316B"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Valoarea țintă</w:t>
            </w:r>
          </w:p>
        </w:tc>
        <w:tc>
          <w:tcPr>
            <w:tcW w:w="7120" w:type="dxa"/>
          </w:tcPr>
          <w:p w14:paraId="0117AE11" w14:textId="77777777" w:rsidR="0052041F" w:rsidRPr="00126419" w:rsidRDefault="0052041F">
            <w:pPr>
              <w:tabs>
                <w:tab w:val="left" w:pos="960"/>
              </w:tabs>
              <w:jc w:val="both"/>
              <w:rPr>
                <w:rFonts w:ascii="Calibri" w:eastAsia="Calibri" w:hAnsi="Calibri" w:cs="Times New Roman"/>
                <w:sz w:val="16"/>
                <w:szCs w:val="16"/>
                <w:lang w:val="ro-RO"/>
              </w:rPr>
            </w:pPr>
            <w:r w:rsidRPr="00126419">
              <w:rPr>
                <w:rFonts w:ascii="Calibri" w:eastAsia="Calibri" w:hAnsi="Calibri" w:cs="Times New Roman"/>
                <w:sz w:val="16"/>
                <w:szCs w:val="16"/>
                <w:lang w:val="ro-RO"/>
              </w:rPr>
              <w:t>Populația estimată ca beneficiind de proiectul dezvoltat în cadrul strategiei de dezvoltare teritorială integrată sprijinită (&gt;0)</w:t>
            </w:r>
          </w:p>
        </w:tc>
      </w:tr>
      <w:tr w:rsidR="0052041F" w:rsidRPr="00126419" w14:paraId="5E038858" w14:textId="77777777">
        <w:tc>
          <w:tcPr>
            <w:tcW w:w="1896" w:type="dxa"/>
          </w:tcPr>
          <w:p w14:paraId="5AE3C72D"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Momentul îndeplinirii</w:t>
            </w:r>
          </w:p>
        </w:tc>
        <w:tc>
          <w:tcPr>
            <w:tcW w:w="7120" w:type="dxa"/>
          </w:tcPr>
          <w:p w14:paraId="6F5D0130" w14:textId="77777777" w:rsidR="0052041F" w:rsidRPr="00126419" w:rsidRDefault="0052041F">
            <w:pPr>
              <w:jc w:val="both"/>
              <w:rPr>
                <w:rFonts w:ascii="Calibri" w:eastAsia="Calibri" w:hAnsi="Calibri" w:cs="Times New Roman"/>
                <w:lang w:val="ro-RO"/>
              </w:rPr>
            </w:pPr>
            <w:r w:rsidRPr="00A30DD0">
              <w:rPr>
                <w:rFonts w:ascii="Calibri" w:eastAsia="Calibri" w:hAnsi="Calibri" w:cs="Times New Roman"/>
                <w:sz w:val="16"/>
                <w:szCs w:val="16"/>
                <w:lang w:val="ro-RO"/>
              </w:rPr>
              <w:t>Indicatorul trebuie îndeplinit la finalul perioadei de implementare</w:t>
            </w:r>
            <w:r w:rsidRPr="00126419">
              <w:rPr>
                <w:rFonts w:ascii="Calibri" w:eastAsia="Calibri" w:hAnsi="Calibri" w:cs="Times New Roman"/>
                <w:sz w:val="16"/>
                <w:szCs w:val="16"/>
                <w:lang w:val="ro-RO"/>
              </w:rPr>
              <w:t>.</w:t>
            </w:r>
            <w:r w:rsidRPr="00A30DD0">
              <w:rPr>
                <w:rFonts w:ascii="Calibri" w:eastAsia="Calibri" w:hAnsi="Calibri" w:cs="Times New Roman"/>
                <w:sz w:val="16"/>
                <w:szCs w:val="16"/>
                <w:lang w:val="ro-RO"/>
              </w:rPr>
              <w:t xml:space="preserve"> </w:t>
            </w:r>
          </w:p>
        </w:tc>
      </w:tr>
      <w:tr w:rsidR="0052041F" w:rsidRPr="00126419" w14:paraId="0E173DAA" w14:textId="77777777">
        <w:tc>
          <w:tcPr>
            <w:tcW w:w="1896" w:type="dxa"/>
          </w:tcPr>
          <w:p w14:paraId="48928630"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 xml:space="preserve">Documente justificative privind îndeplinirea indicatorului </w:t>
            </w:r>
          </w:p>
        </w:tc>
        <w:tc>
          <w:tcPr>
            <w:tcW w:w="7120" w:type="dxa"/>
          </w:tcPr>
          <w:p w14:paraId="3832C0B2" w14:textId="77777777" w:rsidR="0052041F" w:rsidRPr="00126419" w:rsidRDefault="0052041F">
            <w:pPr>
              <w:jc w:val="both"/>
              <w:rPr>
                <w:rFonts w:ascii="Calibri" w:eastAsia="Calibri" w:hAnsi="Calibri" w:cs="Times New Roman"/>
                <w:sz w:val="16"/>
                <w:szCs w:val="16"/>
                <w:lang w:val="ro-RO"/>
              </w:rPr>
            </w:pPr>
            <w:r w:rsidRPr="00126419">
              <w:rPr>
                <w:rFonts w:ascii="Calibri" w:eastAsia="Calibri" w:hAnsi="Calibri" w:cs="Times New Roman"/>
                <w:sz w:val="16"/>
                <w:szCs w:val="16"/>
                <w:lang w:val="ro-RO"/>
              </w:rPr>
              <w:t>Exemple de documente justificative includ documente care detaliază numărul de persoane considerate ca beneficiind de investițiile finanțate prin proiectul sprijinit în cadrul strategiilor de dezvoltare integrată teritorială selectate.</w:t>
            </w:r>
          </w:p>
        </w:tc>
      </w:tr>
      <w:tr w:rsidR="0052041F" w:rsidRPr="00126419" w14:paraId="6EDC6C31" w14:textId="77777777">
        <w:tc>
          <w:tcPr>
            <w:tcW w:w="1896" w:type="dxa"/>
          </w:tcPr>
          <w:p w14:paraId="2CA563CC" w14:textId="77777777" w:rsidR="0052041F" w:rsidRPr="00126419" w:rsidRDefault="0052041F">
            <w:pPr>
              <w:rPr>
                <w:rFonts w:ascii="Calibri" w:eastAsia="Calibri" w:hAnsi="Calibri" w:cs="Times New Roman"/>
                <w:sz w:val="20"/>
                <w:szCs w:val="20"/>
                <w:lang w:val="ro-RO"/>
              </w:rPr>
            </w:pPr>
            <w:r w:rsidRPr="00126419">
              <w:rPr>
                <w:rFonts w:ascii="Calibri" w:eastAsia="Calibri" w:hAnsi="Calibri" w:cs="Times New Roman"/>
                <w:sz w:val="20"/>
                <w:szCs w:val="20"/>
                <w:lang w:val="ro-RO"/>
              </w:rPr>
              <w:t>Metoda de calcul</w:t>
            </w:r>
          </w:p>
        </w:tc>
        <w:tc>
          <w:tcPr>
            <w:tcW w:w="7120" w:type="dxa"/>
          </w:tcPr>
          <w:p w14:paraId="5FF2560F" w14:textId="77777777" w:rsidR="0052041F" w:rsidRPr="00126419" w:rsidRDefault="0052041F">
            <w:pPr>
              <w:jc w:val="both"/>
              <w:rPr>
                <w:rFonts w:ascii="Calibri" w:eastAsia="Calibri" w:hAnsi="Calibri" w:cs="Times New Roman"/>
                <w:sz w:val="16"/>
                <w:szCs w:val="16"/>
                <w:lang w:val="ro-RO"/>
              </w:rPr>
            </w:pPr>
            <w:r>
              <w:rPr>
                <w:sz w:val="16"/>
                <w:szCs w:val="16"/>
                <w:lang w:val="ro-RO"/>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tc>
      </w:tr>
      <w:bookmarkEnd w:id="0"/>
    </w:tbl>
    <w:p w14:paraId="77A2C2E0" w14:textId="77777777" w:rsidR="0052041F" w:rsidRPr="00683636" w:rsidRDefault="0052041F">
      <w:pPr>
        <w:rPr>
          <w:lang w:val="ro-RO"/>
        </w:rPr>
      </w:pPr>
    </w:p>
    <w:tbl>
      <w:tblPr>
        <w:tblStyle w:val="TableGrid"/>
        <w:tblW w:w="0" w:type="auto"/>
        <w:tblLook w:val="04A0" w:firstRow="1" w:lastRow="0" w:firstColumn="1" w:lastColumn="0" w:noHBand="0" w:noVBand="1"/>
      </w:tblPr>
      <w:tblGrid>
        <w:gridCol w:w="1896"/>
        <w:gridCol w:w="7120"/>
      </w:tblGrid>
      <w:tr w:rsidR="00B668F0" w:rsidRPr="00126419" w14:paraId="6DEDF564" w14:textId="77777777">
        <w:tc>
          <w:tcPr>
            <w:tcW w:w="9016" w:type="dxa"/>
            <w:gridSpan w:val="2"/>
            <w:shd w:val="clear" w:color="auto" w:fill="B4C6E7"/>
          </w:tcPr>
          <w:p w14:paraId="6F2772A1" w14:textId="77777777" w:rsidR="00B668F0" w:rsidRPr="00126419" w:rsidRDefault="00B668F0">
            <w:pPr>
              <w:rPr>
                <w:rFonts w:cstheme="minorHAnsi"/>
                <w:lang w:val="ro-RO"/>
              </w:rPr>
            </w:pPr>
            <w:r w:rsidRPr="00A30DD0">
              <w:rPr>
                <w:rFonts w:cstheme="minorHAnsi"/>
                <w:lang w:val="ro-RO"/>
              </w:rPr>
              <w:t>RCO75</w:t>
            </w:r>
          </w:p>
          <w:p w14:paraId="57658D63" w14:textId="77777777" w:rsidR="00B668F0" w:rsidRPr="00126419" w:rsidRDefault="00B668F0">
            <w:pPr>
              <w:rPr>
                <w:rFonts w:ascii="Calibri" w:eastAsia="Calibri" w:hAnsi="Calibri" w:cs="Times New Roman"/>
                <w:lang w:val="ro-RO"/>
              </w:rPr>
            </w:pPr>
            <w:r w:rsidRPr="00A30DD0">
              <w:rPr>
                <w:rFonts w:eastAsia="Times New Roman" w:cstheme="minorHAnsi"/>
                <w:i/>
                <w:lang w:val="ro-RO"/>
              </w:rPr>
              <w:t>Strategii de dezvoltare teritorială integrată care beneficiază de sprijin</w:t>
            </w:r>
          </w:p>
        </w:tc>
      </w:tr>
      <w:tr w:rsidR="00B668F0" w:rsidRPr="00126419" w14:paraId="1F146AA7" w14:textId="77777777">
        <w:tc>
          <w:tcPr>
            <w:tcW w:w="1896" w:type="dxa"/>
          </w:tcPr>
          <w:p w14:paraId="5CEBE2C8" w14:textId="77777777" w:rsidR="00B668F0" w:rsidRPr="00C740EA"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Definiție/Descriere Indicator</w:t>
            </w:r>
          </w:p>
        </w:tc>
        <w:tc>
          <w:tcPr>
            <w:tcW w:w="7120" w:type="dxa"/>
          </w:tcPr>
          <w:p w14:paraId="6067EA65" w14:textId="77777777" w:rsidR="00B668F0" w:rsidRPr="00A30DD0" w:rsidRDefault="00B668F0">
            <w:pPr>
              <w:pStyle w:val="pf0"/>
              <w:spacing w:after="0" w:afterAutospacing="0"/>
              <w:jc w:val="both"/>
              <w:rPr>
                <w:rFonts w:ascii="Arial" w:hAnsi="Arial" w:cs="Arial"/>
                <w:sz w:val="20"/>
                <w:szCs w:val="20"/>
                <w:lang w:val="ro-RO"/>
              </w:rPr>
            </w:pPr>
            <w:r w:rsidRPr="00126419">
              <w:rPr>
                <w:rFonts w:ascii="Calibri" w:eastAsia="Calibri" w:hAnsi="Calibri"/>
                <w:sz w:val="16"/>
                <w:szCs w:val="16"/>
                <w:lang w:val="ro-RO"/>
              </w:rPr>
              <w:t>N</w:t>
            </w:r>
            <w:r w:rsidRPr="00A30DD0">
              <w:rPr>
                <w:rFonts w:ascii="Calibri" w:eastAsia="Calibri" w:hAnsi="Calibri"/>
                <w:sz w:val="16"/>
                <w:szCs w:val="16"/>
                <w:lang w:val="ro-RO"/>
              </w:rPr>
              <w:t>umărul de contribuții la strategiile de dezvoltare teritorială integrată raportate de fiecare obiectiv specific care contribuie din fonduri în conformitate cu articolul 28</w:t>
            </w:r>
            <w:r w:rsidRPr="00126419">
              <w:rPr>
                <w:rFonts w:ascii="Calibri" w:eastAsia="Calibri" w:hAnsi="Calibri"/>
                <w:sz w:val="16"/>
                <w:szCs w:val="16"/>
                <w:lang w:val="ro-RO"/>
              </w:rPr>
              <w:t>,</w:t>
            </w:r>
            <w:r w:rsidRPr="00A30DD0">
              <w:rPr>
                <w:rFonts w:ascii="Calibri" w:eastAsia="Calibri" w:hAnsi="Calibri"/>
                <w:sz w:val="16"/>
                <w:szCs w:val="16"/>
                <w:lang w:val="ro-RO"/>
              </w:rPr>
              <w:t xml:space="preserve"> literele (a) și (c) din RDC.</w:t>
            </w:r>
            <w:r w:rsidRPr="00126419">
              <w:rPr>
                <w:rFonts w:ascii="Calibri" w:eastAsia="Calibri" w:hAnsi="Calibri"/>
                <w:sz w:val="16"/>
                <w:szCs w:val="16"/>
                <w:lang w:val="ro-RO"/>
              </w:rPr>
              <w:t xml:space="preserve"> </w:t>
            </w:r>
            <w:r w:rsidRPr="00A30DD0">
              <w:rPr>
                <w:rFonts w:ascii="Calibri" w:eastAsia="Calibri" w:hAnsi="Calibri"/>
                <w:sz w:val="16"/>
                <w:szCs w:val="16"/>
                <w:lang w:val="ro-RO"/>
              </w:rPr>
              <w:t>Prin urmare, valorile indicator</w:t>
            </w:r>
            <w:r w:rsidRPr="00126419">
              <w:rPr>
                <w:rFonts w:ascii="Calibri" w:eastAsia="Calibri" w:hAnsi="Calibri"/>
                <w:sz w:val="16"/>
                <w:szCs w:val="16"/>
                <w:lang w:val="ro-RO"/>
              </w:rPr>
              <w:t>ului</w:t>
            </w:r>
            <w:r w:rsidRPr="00A30DD0">
              <w:rPr>
                <w:rFonts w:ascii="Calibri" w:eastAsia="Calibri" w:hAnsi="Calibri"/>
                <w:sz w:val="16"/>
                <w:szCs w:val="16"/>
                <w:lang w:val="ro-RO"/>
              </w:rPr>
              <w:t xml:space="preserve"> măsoară, la nivel de obiectiv specific, numărul discret de contribuții financiare la strategiile teritoriale.</w:t>
            </w:r>
          </w:p>
          <w:p w14:paraId="0D98196F" w14:textId="77777777" w:rsidR="00B668F0" w:rsidRPr="00126419" w:rsidRDefault="00B668F0">
            <w:pPr>
              <w:jc w:val="both"/>
              <w:rPr>
                <w:rFonts w:ascii="Calibri" w:eastAsia="Calibri" w:hAnsi="Calibri" w:cs="Times New Roman"/>
                <w:lang w:val="ro-RO"/>
              </w:rPr>
            </w:pPr>
            <w:r w:rsidRPr="00A30DD0">
              <w:rPr>
                <w:rFonts w:ascii="Calibri" w:eastAsia="Calibri" w:hAnsi="Calibri" w:cs="Times New Roman"/>
                <w:sz w:val="16"/>
                <w:szCs w:val="16"/>
                <w:lang w:val="ro-RO"/>
              </w:rPr>
              <w:t>Acest indicator nu acoperă strategiile DLRC</w:t>
            </w:r>
            <w:r w:rsidRPr="00126419">
              <w:rPr>
                <w:rStyle w:val="FootnoteReference"/>
                <w:rFonts w:ascii="Calibri" w:eastAsia="Calibri" w:hAnsi="Calibri" w:cs="Times New Roman"/>
                <w:sz w:val="16"/>
                <w:szCs w:val="16"/>
                <w:lang w:val="ro-RO"/>
              </w:rPr>
              <w:footnoteReference w:id="2"/>
            </w:r>
            <w:r w:rsidRPr="00A30DD0">
              <w:rPr>
                <w:rFonts w:ascii="Calibri" w:eastAsia="Calibri" w:hAnsi="Calibri" w:cs="Times New Roman"/>
                <w:sz w:val="16"/>
                <w:szCs w:val="16"/>
                <w:lang w:val="ro-RO"/>
              </w:rPr>
              <w:t xml:space="preserve"> care sunt luate în considerare în cazul unui alt indicator.</w:t>
            </w:r>
          </w:p>
        </w:tc>
      </w:tr>
      <w:tr w:rsidR="00B668F0" w:rsidRPr="00126419" w14:paraId="0161D947" w14:textId="77777777">
        <w:tc>
          <w:tcPr>
            <w:tcW w:w="1896" w:type="dxa"/>
          </w:tcPr>
          <w:p w14:paraId="6D4C4C67"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Unitatea de măsură</w:t>
            </w:r>
          </w:p>
        </w:tc>
        <w:tc>
          <w:tcPr>
            <w:tcW w:w="7120" w:type="dxa"/>
          </w:tcPr>
          <w:p w14:paraId="231BED0D" w14:textId="77777777" w:rsidR="00B668F0" w:rsidRPr="00126419" w:rsidRDefault="00B668F0">
            <w:pPr>
              <w:jc w:val="both"/>
              <w:rPr>
                <w:rFonts w:ascii="Calibri" w:eastAsia="Calibri" w:hAnsi="Calibri" w:cs="Times New Roman"/>
                <w:lang w:val="ro-RO"/>
              </w:rPr>
            </w:pPr>
            <w:r w:rsidRPr="00A30DD0">
              <w:rPr>
                <w:rFonts w:ascii="Calibri" w:eastAsia="Calibri" w:hAnsi="Calibri" w:cs="Times New Roman"/>
                <w:sz w:val="16"/>
                <w:szCs w:val="16"/>
                <w:lang w:val="ro-RO"/>
              </w:rPr>
              <w:t>Contribuții la strategii</w:t>
            </w:r>
          </w:p>
        </w:tc>
      </w:tr>
      <w:tr w:rsidR="00B668F0" w:rsidRPr="00126419" w14:paraId="313BE1A9" w14:textId="77777777">
        <w:tc>
          <w:tcPr>
            <w:tcW w:w="1896" w:type="dxa"/>
          </w:tcPr>
          <w:p w14:paraId="21D92C32"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 xml:space="preserve">Valoarea de </w:t>
            </w:r>
            <w:r>
              <w:rPr>
                <w:rFonts w:ascii="Calibri" w:eastAsia="Calibri" w:hAnsi="Calibri" w:cs="Times New Roman"/>
                <w:sz w:val="20"/>
                <w:szCs w:val="20"/>
                <w:lang w:val="ro-RO"/>
              </w:rPr>
              <w:t>bază</w:t>
            </w:r>
            <w:r w:rsidRPr="00126419">
              <w:rPr>
                <w:rFonts w:ascii="Calibri" w:eastAsia="Calibri" w:hAnsi="Calibri" w:cs="Times New Roman"/>
                <w:sz w:val="20"/>
                <w:szCs w:val="20"/>
                <w:lang w:val="ro-RO"/>
              </w:rPr>
              <w:t xml:space="preserve"> (dacă este cazul)</w:t>
            </w:r>
          </w:p>
        </w:tc>
        <w:tc>
          <w:tcPr>
            <w:tcW w:w="7120" w:type="dxa"/>
          </w:tcPr>
          <w:p w14:paraId="238144DF" w14:textId="77777777" w:rsidR="00B668F0" w:rsidRPr="00126419" w:rsidRDefault="00B668F0">
            <w:pPr>
              <w:jc w:val="both"/>
              <w:rPr>
                <w:rFonts w:ascii="Calibri" w:eastAsia="Calibri" w:hAnsi="Calibri" w:cs="Times New Roman"/>
                <w:lang w:val="ro-RO"/>
              </w:rPr>
            </w:pPr>
            <w:r w:rsidRPr="00A30DD0">
              <w:rPr>
                <w:rFonts w:ascii="Calibri" w:eastAsia="Calibri" w:hAnsi="Calibri" w:cs="Times New Roman"/>
                <w:sz w:val="16"/>
                <w:szCs w:val="16"/>
                <w:lang w:val="ro-RO"/>
              </w:rPr>
              <w:t>0</w:t>
            </w:r>
          </w:p>
        </w:tc>
      </w:tr>
      <w:tr w:rsidR="00B668F0" w:rsidRPr="00126419" w14:paraId="3DAE7111" w14:textId="77777777">
        <w:tc>
          <w:tcPr>
            <w:tcW w:w="1896" w:type="dxa"/>
          </w:tcPr>
          <w:p w14:paraId="614CECE4"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Valoarea țintă</w:t>
            </w:r>
          </w:p>
        </w:tc>
        <w:tc>
          <w:tcPr>
            <w:tcW w:w="7120" w:type="dxa"/>
          </w:tcPr>
          <w:p w14:paraId="5F28DCE0" w14:textId="77777777" w:rsidR="00B668F0" w:rsidRPr="00126419" w:rsidRDefault="00B668F0">
            <w:pPr>
              <w:jc w:val="both"/>
              <w:rPr>
                <w:rFonts w:ascii="Calibri" w:eastAsia="Calibri" w:hAnsi="Calibri" w:cs="Times New Roman"/>
                <w:sz w:val="16"/>
                <w:szCs w:val="16"/>
                <w:lang w:val="ro-RO"/>
              </w:rPr>
            </w:pPr>
            <w:r>
              <w:rPr>
                <w:rFonts w:ascii="Calibri" w:eastAsia="Calibri" w:hAnsi="Calibri" w:cs="Times New Roman"/>
                <w:sz w:val="16"/>
                <w:szCs w:val="16"/>
                <w:lang w:val="ro-RO"/>
              </w:rPr>
              <w:t>Se va completa valoarea 1.</w:t>
            </w:r>
          </w:p>
        </w:tc>
      </w:tr>
      <w:tr w:rsidR="00B668F0" w:rsidRPr="00126419" w14:paraId="26E4FDA1" w14:textId="77777777">
        <w:tc>
          <w:tcPr>
            <w:tcW w:w="1896" w:type="dxa"/>
          </w:tcPr>
          <w:p w14:paraId="68345E08"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Momentul îndeplinirii</w:t>
            </w:r>
          </w:p>
        </w:tc>
        <w:tc>
          <w:tcPr>
            <w:tcW w:w="7120" w:type="dxa"/>
          </w:tcPr>
          <w:p w14:paraId="3C085656" w14:textId="77777777" w:rsidR="00B668F0" w:rsidRPr="00126419" w:rsidRDefault="00B668F0">
            <w:pPr>
              <w:jc w:val="both"/>
              <w:rPr>
                <w:rFonts w:ascii="Calibri" w:eastAsia="Calibri" w:hAnsi="Calibri" w:cs="Times New Roman"/>
                <w:lang w:val="ro-RO"/>
              </w:rPr>
            </w:pPr>
            <w:r w:rsidRPr="00A30DD0">
              <w:rPr>
                <w:rFonts w:ascii="Calibri" w:eastAsia="Calibri" w:hAnsi="Calibri" w:cs="Times New Roman"/>
                <w:sz w:val="16"/>
                <w:szCs w:val="16"/>
                <w:lang w:val="ro-RO"/>
              </w:rPr>
              <w:t>Indicatorul trebuie îndeplinit la finalul perioadei de implementare</w:t>
            </w:r>
            <w:r w:rsidRPr="00126419">
              <w:rPr>
                <w:rFonts w:ascii="Calibri" w:eastAsia="Calibri" w:hAnsi="Calibri" w:cs="Times New Roman"/>
                <w:sz w:val="16"/>
                <w:szCs w:val="16"/>
                <w:lang w:val="ro-RO"/>
              </w:rPr>
              <w:t>.</w:t>
            </w:r>
          </w:p>
        </w:tc>
      </w:tr>
      <w:tr w:rsidR="00B668F0" w:rsidRPr="00126419" w14:paraId="5B4031E7" w14:textId="77777777">
        <w:tc>
          <w:tcPr>
            <w:tcW w:w="1896" w:type="dxa"/>
          </w:tcPr>
          <w:p w14:paraId="39E2E1E8"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 xml:space="preserve">Documente justificative privind </w:t>
            </w:r>
            <w:r w:rsidRPr="00126419">
              <w:rPr>
                <w:rFonts w:ascii="Calibri" w:eastAsia="Calibri" w:hAnsi="Calibri" w:cs="Times New Roman"/>
                <w:sz w:val="20"/>
                <w:szCs w:val="20"/>
                <w:lang w:val="ro-RO"/>
              </w:rPr>
              <w:lastRenderedPageBreak/>
              <w:t xml:space="preserve">îndeplinirea indicatorului </w:t>
            </w:r>
          </w:p>
        </w:tc>
        <w:tc>
          <w:tcPr>
            <w:tcW w:w="7120" w:type="dxa"/>
          </w:tcPr>
          <w:p w14:paraId="500141A5" w14:textId="77777777" w:rsidR="00B668F0" w:rsidRPr="00126419" w:rsidRDefault="00B668F0">
            <w:pPr>
              <w:jc w:val="both"/>
              <w:rPr>
                <w:rFonts w:ascii="Calibri" w:eastAsia="Calibri" w:hAnsi="Calibri" w:cs="Times New Roman"/>
                <w:sz w:val="16"/>
                <w:szCs w:val="16"/>
                <w:lang w:val="ro-RO"/>
              </w:rPr>
            </w:pPr>
            <w:r w:rsidRPr="00126419">
              <w:rPr>
                <w:rFonts w:ascii="Calibri" w:eastAsia="Calibri" w:hAnsi="Calibri" w:cs="Times New Roman"/>
                <w:sz w:val="16"/>
                <w:szCs w:val="16"/>
                <w:lang w:val="ro-RO"/>
              </w:rPr>
              <w:lastRenderedPageBreak/>
              <w:t>Pentru indicatorul RCO75 nu sunt necesare documente justificative.</w:t>
            </w:r>
          </w:p>
        </w:tc>
      </w:tr>
      <w:tr w:rsidR="00B668F0" w:rsidRPr="00126419" w14:paraId="0ADB228D" w14:textId="77777777">
        <w:tc>
          <w:tcPr>
            <w:tcW w:w="1896" w:type="dxa"/>
          </w:tcPr>
          <w:p w14:paraId="48C75863" w14:textId="77777777" w:rsidR="00B668F0" w:rsidRPr="00126419" w:rsidRDefault="00B668F0">
            <w:pPr>
              <w:rPr>
                <w:rFonts w:ascii="Calibri" w:eastAsia="Calibri" w:hAnsi="Calibri" w:cs="Times New Roman"/>
                <w:sz w:val="20"/>
                <w:szCs w:val="20"/>
                <w:lang w:val="ro-RO"/>
              </w:rPr>
            </w:pPr>
            <w:r w:rsidRPr="00126419">
              <w:rPr>
                <w:rFonts w:ascii="Calibri" w:eastAsia="Calibri" w:hAnsi="Calibri" w:cs="Times New Roman"/>
                <w:sz w:val="20"/>
                <w:szCs w:val="20"/>
                <w:lang w:val="ro-RO"/>
              </w:rPr>
              <w:t>Metoda de calcul</w:t>
            </w:r>
          </w:p>
        </w:tc>
        <w:tc>
          <w:tcPr>
            <w:tcW w:w="7120" w:type="dxa"/>
          </w:tcPr>
          <w:p w14:paraId="2296B644" w14:textId="77777777" w:rsidR="00B668F0" w:rsidRPr="00126419" w:rsidRDefault="00B668F0">
            <w:pPr>
              <w:jc w:val="both"/>
              <w:rPr>
                <w:rFonts w:ascii="Calibri" w:eastAsia="Calibri" w:hAnsi="Calibri" w:cs="Times New Roman"/>
                <w:sz w:val="16"/>
                <w:szCs w:val="16"/>
                <w:lang w:val="ro-RO"/>
              </w:rPr>
            </w:pPr>
            <w:r>
              <w:rPr>
                <w:sz w:val="16"/>
                <w:szCs w:val="16"/>
                <w:lang w:val="ro-RO"/>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tc>
      </w:tr>
    </w:tbl>
    <w:p w14:paraId="7987F0A2" w14:textId="77777777" w:rsidR="00B668F0" w:rsidRDefault="00B668F0">
      <w:pPr>
        <w:rPr>
          <w:lang w:val="ro-RO"/>
        </w:rPr>
      </w:pPr>
    </w:p>
    <w:tbl>
      <w:tblPr>
        <w:tblStyle w:val="TableGrid"/>
        <w:tblW w:w="0" w:type="auto"/>
        <w:tblLook w:val="04A0" w:firstRow="1" w:lastRow="0" w:firstColumn="1" w:lastColumn="0" w:noHBand="0" w:noVBand="1"/>
      </w:tblPr>
      <w:tblGrid>
        <w:gridCol w:w="1896"/>
        <w:gridCol w:w="7120"/>
      </w:tblGrid>
      <w:tr w:rsidR="008B278C" w:rsidRPr="00683636" w14:paraId="2CA41A1A" w14:textId="77777777">
        <w:tc>
          <w:tcPr>
            <w:tcW w:w="9016" w:type="dxa"/>
            <w:gridSpan w:val="2"/>
            <w:shd w:val="clear" w:color="auto" w:fill="B4C6E7"/>
          </w:tcPr>
          <w:p w14:paraId="7E4B28ED" w14:textId="7060F2A6" w:rsidR="008B278C" w:rsidRPr="00683636" w:rsidRDefault="008B278C">
            <w:pPr>
              <w:rPr>
                <w:rFonts w:cstheme="minorHAnsi"/>
                <w:lang w:val="ro-RO"/>
              </w:rPr>
            </w:pPr>
            <w:r w:rsidRPr="00683636">
              <w:rPr>
                <w:rFonts w:cstheme="minorHAnsi"/>
                <w:lang w:val="ro-RO"/>
              </w:rPr>
              <w:t>RCO7</w:t>
            </w:r>
            <w:r w:rsidR="00236272">
              <w:rPr>
                <w:rFonts w:cstheme="minorHAnsi"/>
                <w:lang w:val="ro-RO"/>
              </w:rPr>
              <w:t>7</w:t>
            </w:r>
          </w:p>
          <w:p w14:paraId="246E0AE1" w14:textId="11F89255" w:rsidR="008B278C" w:rsidRPr="00683636" w:rsidRDefault="00307368">
            <w:pPr>
              <w:rPr>
                <w:rFonts w:ascii="Calibri" w:eastAsia="Calibri" w:hAnsi="Calibri" w:cs="Times New Roman"/>
                <w:lang w:val="ro-RO"/>
              </w:rPr>
            </w:pPr>
            <w:r w:rsidRPr="00307368">
              <w:rPr>
                <w:rFonts w:ascii="Calibri" w:eastAsia="Calibri" w:hAnsi="Calibri" w:cs="Times New Roman"/>
                <w:i/>
                <w:iCs/>
                <w:lang w:val="ro-RO"/>
              </w:rPr>
              <w:t>Numărul siturilor culturale și turistice care beneficiază de sprijin</w:t>
            </w:r>
          </w:p>
        </w:tc>
      </w:tr>
      <w:tr w:rsidR="008B278C" w:rsidRPr="00683636" w14:paraId="7204ED11" w14:textId="77777777">
        <w:tc>
          <w:tcPr>
            <w:tcW w:w="1896" w:type="dxa"/>
          </w:tcPr>
          <w:p w14:paraId="2E8A3269"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Definiție/Descriere Indicator</w:t>
            </w:r>
          </w:p>
        </w:tc>
        <w:tc>
          <w:tcPr>
            <w:tcW w:w="7120" w:type="dxa"/>
          </w:tcPr>
          <w:p w14:paraId="0F4F588E" w14:textId="60E71F57" w:rsidR="008B278C" w:rsidRPr="00683636" w:rsidRDefault="005760F6">
            <w:pPr>
              <w:jc w:val="both"/>
              <w:rPr>
                <w:rFonts w:ascii="Calibri" w:eastAsia="Calibri" w:hAnsi="Calibri" w:cs="Times New Roman"/>
                <w:lang w:val="ro-RO"/>
              </w:rPr>
            </w:pPr>
            <w:r w:rsidRPr="005760F6">
              <w:rPr>
                <w:sz w:val="16"/>
                <w:szCs w:val="16"/>
                <w:lang w:val="ro-RO"/>
              </w:rPr>
              <w:t xml:space="preserve">Numărul </w:t>
            </w:r>
            <w:r w:rsidR="007E5FCC">
              <w:rPr>
                <w:sz w:val="16"/>
                <w:szCs w:val="16"/>
                <w:lang w:val="ro-RO"/>
              </w:rPr>
              <w:t>de situri culturale și turistice sprijinite de fonduri.</w:t>
            </w:r>
          </w:p>
        </w:tc>
      </w:tr>
      <w:tr w:rsidR="008B278C" w:rsidRPr="00683636" w14:paraId="7C872A6E" w14:textId="77777777">
        <w:tc>
          <w:tcPr>
            <w:tcW w:w="1896" w:type="dxa"/>
          </w:tcPr>
          <w:p w14:paraId="420788D5"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Unitatea de măsură</w:t>
            </w:r>
          </w:p>
        </w:tc>
        <w:tc>
          <w:tcPr>
            <w:tcW w:w="7120" w:type="dxa"/>
          </w:tcPr>
          <w:p w14:paraId="36191D56" w14:textId="288564B4" w:rsidR="008B278C" w:rsidRPr="00683636" w:rsidRDefault="00970B71">
            <w:pPr>
              <w:jc w:val="both"/>
              <w:rPr>
                <w:rFonts w:ascii="Calibri" w:eastAsia="Calibri" w:hAnsi="Calibri" w:cs="Times New Roman"/>
                <w:lang w:val="ro-RO"/>
              </w:rPr>
            </w:pPr>
            <w:r w:rsidRPr="00F87C1F">
              <w:rPr>
                <w:sz w:val="16"/>
                <w:szCs w:val="16"/>
                <w:lang w:val="ro-RO"/>
              </w:rPr>
              <w:t>Situri culturale și turistice</w:t>
            </w:r>
          </w:p>
        </w:tc>
      </w:tr>
      <w:tr w:rsidR="008B278C" w:rsidRPr="00683636" w14:paraId="71E4470F" w14:textId="77777777">
        <w:tc>
          <w:tcPr>
            <w:tcW w:w="1896" w:type="dxa"/>
          </w:tcPr>
          <w:p w14:paraId="6873B505"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Valoarea de bază (dacă este cazul)</w:t>
            </w:r>
          </w:p>
        </w:tc>
        <w:tc>
          <w:tcPr>
            <w:tcW w:w="7120" w:type="dxa"/>
          </w:tcPr>
          <w:p w14:paraId="39F472C8" w14:textId="4D4542D7" w:rsidR="008B278C" w:rsidRPr="00683636" w:rsidRDefault="00290339">
            <w:pPr>
              <w:jc w:val="both"/>
              <w:rPr>
                <w:rFonts w:ascii="Calibri" w:eastAsia="Calibri" w:hAnsi="Calibri" w:cs="Times New Roman"/>
                <w:lang w:val="ro-RO"/>
              </w:rPr>
            </w:pPr>
            <w:r w:rsidRPr="00290339">
              <w:rPr>
                <w:sz w:val="16"/>
                <w:szCs w:val="16"/>
                <w:lang w:val="ro-RO"/>
              </w:rPr>
              <w:t>0</w:t>
            </w:r>
          </w:p>
        </w:tc>
      </w:tr>
      <w:tr w:rsidR="008B278C" w:rsidRPr="00683636" w14:paraId="009DAE8C" w14:textId="77777777">
        <w:tc>
          <w:tcPr>
            <w:tcW w:w="1896" w:type="dxa"/>
          </w:tcPr>
          <w:p w14:paraId="5D86F392"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Valoarea țintă</w:t>
            </w:r>
          </w:p>
        </w:tc>
        <w:tc>
          <w:tcPr>
            <w:tcW w:w="7120" w:type="dxa"/>
          </w:tcPr>
          <w:p w14:paraId="1D3B2240" w14:textId="12C68540" w:rsidR="008B278C" w:rsidRPr="00683636" w:rsidRDefault="00994B4A">
            <w:pPr>
              <w:jc w:val="both"/>
              <w:rPr>
                <w:rFonts w:ascii="Calibri" w:eastAsia="Calibri" w:hAnsi="Calibri" w:cs="Times New Roman"/>
                <w:sz w:val="16"/>
                <w:szCs w:val="16"/>
                <w:lang w:val="ro-RO"/>
              </w:rPr>
            </w:pPr>
            <w:r w:rsidRPr="00994B4A">
              <w:rPr>
                <w:rFonts w:ascii="Calibri" w:eastAsia="Calibri" w:hAnsi="Calibri" w:cs="Times New Roman"/>
                <w:sz w:val="16"/>
                <w:szCs w:val="16"/>
                <w:lang w:val="ro-RO"/>
              </w:rPr>
              <w:t>Ținta reprezintă numărul siturilor culturale și turistice care beneficiază de sprijin în cadrul proiectului.</w:t>
            </w:r>
          </w:p>
        </w:tc>
      </w:tr>
      <w:tr w:rsidR="008B278C" w:rsidRPr="00683636" w14:paraId="2F4DD943" w14:textId="77777777">
        <w:tc>
          <w:tcPr>
            <w:tcW w:w="1896" w:type="dxa"/>
          </w:tcPr>
          <w:p w14:paraId="3C3DD44D"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Momentul îndeplinirii</w:t>
            </w:r>
          </w:p>
        </w:tc>
        <w:tc>
          <w:tcPr>
            <w:tcW w:w="7120" w:type="dxa"/>
          </w:tcPr>
          <w:p w14:paraId="2B066498" w14:textId="5EA80C4A" w:rsidR="008B278C" w:rsidRPr="00683636" w:rsidRDefault="001F624F">
            <w:pPr>
              <w:jc w:val="both"/>
              <w:rPr>
                <w:rFonts w:ascii="Calibri" w:eastAsia="Calibri" w:hAnsi="Calibri" w:cs="Times New Roman"/>
                <w:lang w:val="ro-RO"/>
              </w:rPr>
            </w:pPr>
            <w:r w:rsidRPr="0073541C">
              <w:rPr>
                <w:sz w:val="16"/>
                <w:szCs w:val="16"/>
                <w:lang w:val="ro-RO"/>
              </w:rPr>
              <w:t xml:space="preserve">Indicatorul trebuie îndeplinit la </w:t>
            </w:r>
            <w:r w:rsidR="0073541C" w:rsidRPr="0073541C">
              <w:rPr>
                <w:sz w:val="16"/>
                <w:szCs w:val="16"/>
                <w:lang w:val="ro-RO"/>
              </w:rPr>
              <w:t>finalul perioadei de implementare.</w:t>
            </w:r>
          </w:p>
        </w:tc>
      </w:tr>
      <w:tr w:rsidR="008B278C" w:rsidRPr="00683636" w14:paraId="11EB81AB" w14:textId="77777777">
        <w:tc>
          <w:tcPr>
            <w:tcW w:w="1896" w:type="dxa"/>
          </w:tcPr>
          <w:p w14:paraId="5894A21A"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 xml:space="preserve">Documente justificative privind îndeplinirea indicatorului </w:t>
            </w:r>
          </w:p>
        </w:tc>
        <w:tc>
          <w:tcPr>
            <w:tcW w:w="7120" w:type="dxa"/>
          </w:tcPr>
          <w:p w14:paraId="591B9337" w14:textId="15B6170C" w:rsidR="008B278C" w:rsidRPr="00683636" w:rsidRDefault="00D83008">
            <w:pPr>
              <w:jc w:val="both"/>
              <w:rPr>
                <w:rFonts w:ascii="Calibri" w:eastAsia="Calibri" w:hAnsi="Calibri" w:cs="Times New Roman"/>
                <w:sz w:val="16"/>
                <w:szCs w:val="16"/>
                <w:lang w:val="ro-RO"/>
              </w:rPr>
            </w:pPr>
            <w:r w:rsidRPr="00D83008">
              <w:rPr>
                <w:rFonts w:ascii="Calibri" w:eastAsia="Calibri" w:hAnsi="Calibri" w:cs="Times New Roman"/>
                <w:sz w:val="16"/>
                <w:szCs w:val="16"/>
                <w:lang w:val="ro-RO"/>
              </w:rPr>
              <w:t>Exemple de documente justificative includ documente care atestă finalizarea și punerea în funcțiune a output-ului din cadrul proiectului sprijinit. Astfel de documente trebuie să detalieze siturile culturale și turistice și lucrările aferente finalizate.</w:t>
            </w:r>
          </w:p>
        </w:tc>
      </w:tr>
      <w:tr w:rsidR="008B278C" w:rsidRPr="00683636" w14:paraId="0744AD69" w14:textId="77777777">
        <w:tc>
          <w:tcPr>
            <w:tcW w:w="1896" w:type="dxa"/>
          </w:tcPr>
          <w:p w14:paraId="12DA4B0D" w14:textId="77777777" w:rsidR="008B278C" w:rsidRPr="00683636" w:rsidRDefault="008B278C">
            <w:pPr>
              <w:rPr>
                <w:rFonts w:ascii="Calibri" w:eastAsia="Calibri" w:hAnsi="Calibri" w:cs="Times New Roman"/>
                <w:sz w:val="20"/>
                <w:szCs w:val="20"/>
                <w:lang w:val="ro-RO"/>
              </w:rPr>
            </w:pPr>
            <w:r w:rsidRPr="00683636">
              <w:rPr>
                <w:rFonts w:ascii="Calibri" w:eastAsia="Calibri" w:hAnsi="Calibri" w:cs="Times New Roman"/>
                <w:sz w:val="20"/>
                <w:szCs w:val="20"/>
                <w:lang w:val="ro-RO"/>
              </w:rPr>
              <w:t>Metoda de calcul</w:t>
            </w:r>
          </w:p>
        </w:tc>
        <w:tc>
          <w:tcPr>
            <w:tcW w:w="7120" w:type="dxa"/>
          </w:tcPr>
          <w:p w14:paraId="5B7DE19A" w14:textId="1BA16668" w:rsidR="008B278C" w:rsidRPr="00683636" w:rsidRDefault="00C4189F">
            <w:pPr>
              <w:jc w:val="both"/>
              <w:rPr>
                <w:rFonts w:ascii="Calibri" w:eastAsia="Calibri" w:hAnsi="Calibri" w:cs="Times New Roman"/>
                <w:sz w:val="16"/>
                <w:szCs w:val="16"/>
                <w:lang w:val="ro-RO"/>
              </w:rPr>
            </w:pPr>
            <w:r w:rsidRPr="00C4189F">
              <w:rPr>
                <w:rFonts w:ascii="Calibri" w:eastAsia="Calibri" w:hAnsi="Calibri" w:cs="Times New Roman"/>
                <w:sz w:val="16"/>
                <w:szCs w:val="16"/>
                <w:lang w:val="ro-RO"/>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tc>
      </w:tr>
    </w:tbl>
    <w:p w14:paraId="35F20746" w14:textId="77777777" w:rsidR="008B278C" w:rsidRPr="00683636" w:rsidRDefault="008B278C">
      <w:pPr>
        <w:rPr>
          <w:lang w:val="ro-RO"/>
        </w:rPr>
      </w:pPr>
    </w:p>
    <w:p w14:paraId="591A3096" w14:textId="7B880ED3" w:rsidR="00543DDE" w:rsidRPr="00683636" w:rsidRDefault="00543DDE" w:rsidP="00E342B0">
      <w:pPr>
        <w:pStyle w:val="ListParagraph"/>
        <w:numPr>
          <w:ilvl w:val="0"/>
          <w:numId w:val="1"/>
        </w:numPr>
        <w:rPr>
          <w:lang w:val="ro-RO"/>
        </w:rPr>
      </w:pPr>
      <w:r w:rsidRPr="00683636">
        <w:rPr>
          <w:b/>
          <w:color w:val="2F5496" w:themeColor="accent1" w:themeShade="BF"/>
          <w:sz w:val="26"/>
          <w:szCs w:val="26"/>
          <w:lang w:val="ro-RO"/>
        </w:rPr>
        <w:t>Indicatori de rezultat</w:t>
      </w:r>
    </w:p>
    <w:tbl>
      <w:tblPr>
        <w:tblStyle w:val="TableGrid"/>
        <w:tblW w:w="0" w:type="auto"/>
        <w:tblLook w:val="04A0" w:firstRow="1" w:lastRow="0" w:firstColumn="1" w:lastColumn="0" w:noHBand="0" w:noVBand="1"/>
      </w:tblPr>
      <w:tblGrid>
        <w:gridCol w:w="1896"/>
        <w:gridCol w:w="7120"/>
      </w:tblGrid>
      <w:tr w:rsidR="00484279" w:rsidRPr="00683636" w14:paraId="22ADBCE5" w14:textId="77777777" w:rsidTr="00E342B0">
        <w:tc>
          <w:tcPr>
            <w:tcW w:w="9016" w:type="dxa"/>
            <w:gridSpan w:val="2"/>
            <w:shd w:val="clear" w:color="auto" w:fill="B4C6E7"/>
          </w:tcPr>
          <w:p w14:paraId="44918550" w14:textId="69851325" w:rsidR="00E0010A" w:rsidRPr="00683636" w:rsidRDefault="00E0010A" w:rsidP="00E0010A">
            <w:pPr>
              <w:rPr>
                <w:rFonts w:eastAsia="Calibri" w:cstheme="minorHAnsi"/>
                <w:lang w:val="ro-RO"/>
              </w:rPr>
            </w:pPr>
            <w:r w:rsidRPr="00683636">
              <w:rPr>
                <w:rFonts w:eastAsia="Calibri" w:cstheme="minorHAnsi"/>
                <w:lang w:val="ro-RO"/>
              </w:rPr>
              <w:t>RCR</w:t>
            </w:r>
            <w:r w:rsidR="00260BC2">
              <w:rPr>
                <w:rFonts w:eastAsia="Calibri" w:cstheme="minorHAnsi"/>
                <w:lang w:val="ro-RO"/>
              </w:rPr>
              <w:t>77</w:t>
            </w:r>
          </w:p>
          <w:p w14:paraId="760B183C" w14:textId="6481585E" w:rsidR="00484279" w:rsidRPr="009F0414" w:rsidRDefault="009F0414" w:rsidP="00E0010A">
            <w:pPr>
              <w:rPr>
                <w:rFonts w:ascii="Calibri" w:eastAsia="Calibri" w:hAnsi="Calibri" w:cs="Times New Roman"/>
                <w:lang w:val="ro-RO"/>
              </w:rPr>
            </w:pPr>
            <w:r w:rsidRPr="009F0414">
              <w:rPr>
                <w:rFonts w:ascii="Calibri" w:eastAsia="Calibri" w:hAnsi="Calibri" w:cs="Times New Roman"/>
                <w:bCs/>
                <w:i/>
                <w:iCs/>
                <w:lang w:val="ro-RO"/>
              </w:rPr>
              <w:t>Număr de vizitatori ai siturilor culturale și turistice care beneficiază de sprijin</w:t>
            </w:r>
          </w:p>
        </w:tc>
      </w:tr>
      <w:tr w:rsidR="00484279" w:rsidRPr="00683636" w14:paraId="5975064B" w14:textId="77777777" w:rsidTr="00E342B0">
        <w:tc>
          <w:tcPr>
            <w:tcW w:w="1896" w:type="dxa"/>
          </w:tcPr>
          <w:p w14:paraId="7E3463D8"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Definiție/Descriere Indicator</w:t>
            </w:r>
          </w:p>
        </w:tc>
        <w:tc>
          <w:tcPr>
            <w:tcW w:w="7120" w:type="dxa"/>
          </w:tcPr>
          <w:p w14:paraId="38D0BB42" w14:textId="25C093BD" w:rsidR="00484279" w:rsidRPr="001B15A2" w:rsidRDefault="00B71DB0" w:rsidP="00E342B0">
            <w:pPr>
              <w:jc w:val="both"/>
              <w:rPr>
                <w:rFonts w:ascii="Calibri" w:eastAsia="Calibri" w:hAnsi="Calibri" w:cs="Times New Roman"/>
                <w:sz w:val="16"/>
                <w:szCs w:val="16"/>
                <w:lang w:val="ro-RO"/>
              </w:rPr>
            </w:pPr>
            <w:r>
              <w:rPr>
                <w:rFonts w:ascii="Calibri" w:eastAsia="Calibri" w:hAnsi="Calibri" w:cs="Times New Roman"/>
                <w:sz w:val="16"/>
                <w:szCs w:val="16"/>
                <w:lang w:val="ro-RO"/>
              </w:rPr>
              <w:t>N</w:t>
            </w:r>
            <w:r w:rsidR="00AC3A8D" w:rsidRPr="001B15A2">
              <w:rPr>
                <w:rFonts w:ascii="Calibri" w:eastAsia="Calibri" w:hAnsi="Calibri" w:cs="Times New Roman"/>
                <w:sz w:val="16"/>
                <w:szCs w:val="16"/>
                <w:lang w:val="ro-RO"/>
              </w:rPr>
              <w:t>umărul estimat de vizitatori anuali ai siturilor culturale și turistice sprijinite.</w:t>
            </w:r>
          </w:p>
          <w:p w14:paraId="3AE760B0" w14:textId="247D911C" w:rsidR="00AC3A8D" w:rsidRPr="00683636" w:rsidRDefault="001B15A2" w:rsidP="00E342B0">
            <w:pPr>
              <w:jc w:val="both"/>
              <w:rPr>
                <w:rFonts w:ascii="Calibri" w:eastAsia="Calibri" w:hAnsi="Calibri" w:cs="Times New Roman"/>
                <w:lang w:val="ro-RO"/>
              </w:rPr>
            </w:pPr>
            <w:r w:rsidRPr="001B15A2">
              <w:rPr>
                <w:rFonts w:ascii="Calibri" w:eastAsia="Calibri" w:hAnsi="Calibri" w:cs="Times New Roman"/>
                <w:sz w:val="16"/>
                <w:szCs w:val="16"/>
                <w:lang w:val="ro-RO"/>
              </w:rPr>
              <w:t>Indicatorul nu vizează siturile naturale pentru care o estimare exactă a numărului de vizitatori nu este fezabilă.</w:t>
            </w:r>
          </w:p>
        </w:tc>
      </w:tr>
      <w:tr w:rsidR="00484279" w:rsidRPr="00683636" w14:paraId="4B1DBFD8" w14:textId="77777777" w:rsidTr="00E342B0">
        <w:tc>
          <w:tcPr>
            <w:tcW w:w="1896" w:type="dxa"/>
          </w:tcPr>
          <w:p w14:paraId="797F5A96" w14:textId="7420E8AD"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Unitatea de măsură</w:t>
            </w:r>
          </w:p>
        </w:tc>
        <w:tc>
          <w:tcPr>
            <w:tcW w:w="7120" w:type="dxa"/>
          </w:tcPr>
          <w:p w14:paraId="25C3298D" w14:textId="2BFCC685" w:rsidR="00484279" w:rsidRPr="00683636" w:rsidRDefault="009262D2" w:rsidP="00E342B0">
            <w:pPr>
              <w:jc w:val="both"/>
              <w:rPr>
                <w:rFonts w:ascii="Calibri" w:eastAsia="Calibri" w:hAnsi="Calibri" w:cs="Times New Roman"/>
                <w:lang w:val="ro-RO"/>
              </w:rPr>
            </w:pPr>
            <w:r w:rsidRPr="00CB0DF8">
              <w:rPr>
                <w:rFonts w:ascii="Calibri" w:eastAsia="Calibri" w:hAnsi="Calibri" w:cs="Times New Roman"/>
                <w:sz w:val="16"/>
                <w:szCs w:val="16"/>
                <w:lang w:val="ro-RO"/>
              </w:rPr>
              <w:t>Vizitatori/an</w:t>
            </w:r>
          </w:p>
        </w:tc>
      </w:tr>
      <w:tr w:rsidR="00484279" w:rsidRPr="00683636" w14:paraId="07D064BA" w14:textId="77777777" w:rsidTr="00E342B0">
        <w:tc>
          <w:tcPr>
            <w:tcW w:w="1896" w:type="dxa"/>
          </w:tcPr>
          <w:p w14:paraId="4F558F18" w14:textId="32BE26A3"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 xml:space="preserve">Valoarea de </w:t>
            </w:r>
            <w:r w:rsidR="007F5151" w:rsidRPr="00683636">
              <w:rPr>
                <w:rFonts w:ascii="Calibri" w:eastAsia="Calibri" w:hAnsi="Calibri" w:cs="Times New Roman"/>
                <w:sz w:val="20"/>
                <w:szCs w:val="20"/>
                <w:lang w:val="ro-RO"/>
              </w:rPr>
              <w:t>bază</w:t>
            </w:r>
            <w:r w:rsidRPr="00683636">
              <w:rPr>
                <w:rFonts w:ascii="Calibri" w:eastAsia="Calibri" w:hAnsi="Calibri" w:cs="Times New Roman"/>
                <w:sz w:val="20"/>
                <w:szCs w:val="20"/>
                <w:lang w:val="ro-RO"/>
              </w:rPr>
              <w:t xml:space="preserve"> (dacă este cazul)</w:t>
            </w:r>
          </w:p>
        </w:tc>
        <w:tc>
          <w:tcPr>
            <w:tcW w:w="7120" w:type="dxa"/>
          </w:tcPr>
          <w:p w14:paraId="307D6AFB" w14:textId="77777777" w:rsidR="009122CC" w:rsidRPr="009122CC" w:rsidRDefault="009122CC" w:rsidP="009122CC">
            <w:pPr>
              <w:jc w:val="both"/>
              <w:rPr>
                <w:rFonts w:ascii="Calibri" w:eastAsia="Calibri" w:hAnsi="Calibri" w:cs="Times New Roman"/>
                <w:sz w:val="16"/>
                <w:szCs w:val="16"/>
                <w:lang w:val="ro-RO"/>
              </w:rPr>
            </w:pPr>
            <w:r w:rsidRPr="009122CC">
              <w:rPr>
                <w:rFonts w:ascii="Calibri" w:eastAsia="Calibri" w:hAnsi="Calibri" w:cs="Times New Roman"/>
                <w:sz w:val="16"/>
                <w:szCs w:val="16"/>
                <w:lang w:val="ro-RO"/>
              </w:rPr>
              <w:t>&gt;=0</w:t>
            </w:r>
          </w:p>
          <w:p w14:paraId="205F6C74" w14:textId="567DDD99" w:rsidR="00484279" w:rsidRPr="003234E0" w:rsidRDefault="009122CC" w:rsidP="009122CC">
            <w:pPr>
              <w:jc w:val="both"/>
              <w:rPr>
                <w:rFonts w:ascii="Calibri" w:eastAsia="Calibri" w:hAnsi="Calibri" w:cs="Times New Roman"/>
                <w:lang w:val="ro-RO"/>
              </w:rPr>
            </w:pPr>
            <w:r w:rsidRPr="009122CC">
              <w:rPr>
                <w:rFonts w:ascii="Calibri" w:eastAsia="Calibri" w:hAnsi="Calibri" w:cs="Times New Roman"/>
                <w:sz w:val="16"/>
                <w:szCs w:val="16"/>
                <w:lang w:val="ro-RO"/>
              </w:rPr>
              <w:t>Valoarea de bază reprezintă numărul inițial de vizitatori anuali pentru siturile sprijinite în cadrul proiectului. Această valoare este calculată pentru un an anterior cererii de finanțare (cea mai recentă valoare posibilă). Valoarea de bază este zero numai pentru siturile noi sprijinite.</w:t>
            </w:r>
          </w:p>
        </w:tc>
      </w:tr>
      <w:tr w:rsidR="000107F2" w:rsidRPr="00683636" w14:paraId="565AD4C5" w14:textId="77777777" w:rsidTr="00FC1970">
        <w:tc>
          <w:tcPr>
            <w:tcW w:w="1896" w:type="dxa"/>
          </w:tcPr>
          <w:p w14:paraId="2C637799" w14:textId="613FF8D2" w:rsidR="000107F2" w:rsidRPr="00683636" w:rsidRDefault="000107F2">
            <w:pPr>
              <w:rPr>
                <w:rFonts w:ascii="Calibri" w:eastAsia="Calibri" w:hAnsi="Calibri" w:cs="Times New Roman"/>
                <w:sz w:val="20"/>
                <w:szCs w:val="20"/>
                <w:lang w:val="ro-RO"/>
              </w:rPr>
            </w:pPr>
            <w:r w:rsidRPr="00683636">
              <w:rPr>
                <w:rFonts w:ascii="Calibri" w:eastAsia="Calibri" w:hAnsi="Calibri" w:cs="Times New Roman"/>
                <w:sz w:val="20"/>
                <w:szCs w:val="20"/>
                <w:lang w:val="ro-RO"/>
              </w:rPr>
              <w:t xml:space="preserve">Documente aferente valorii de </w:t>
            </w:r>
            <w:r w:rsidR="007F5151" w:rsidRPr="00683636">
              <w:rPr>
                <w:rFonts w:ascii="Calibri" w:eastAsia="Calibri" w:hAnsi="Calibri" w:cs="Times New Roman"/>
                <w:sz w:val="20"/>
                <w:szCs w:val="20"/>
                <w:lang w:val="ro-RO"/>
              </w:rPr>
              <w:t>bază</w:t>
            </w:r>
            <w:r w:rsidRPr="00683636">
              <w:rPr>
                <w:rFonts w:ascii="Calibri" w:eastAsia="Calibri" w:hAnsi="Calibri" w:cs="Times New Roman"/>
                <w:sz w:val="20"/>
                <w:szCs w:val="20"/>
                <w:lang w:val="ro-RO"/>
              </w:rPr>
              <w:t xml:space="preserve"> (dacă este cazul)</w:t>
            </w:r>
          </w:p>
        </w:tc>
        <w:tc>
          <w:tcPr>
            <w:tcW w:w="7120" w:type="dxa"/>
          </w:tcPr>
          <w:p w14:paraId="7EEFF36F" w14:textId="505E1939" w:rsidR="000107F2" w:rsidRPr="00683636" w:rsidRDefault="000107F2">
            <w:pPr>
              <w:jc w:val="both"/>
              <w:rPr>
                <w:rFonts w:ascii="Calibri" w:eastAsia="Calibri" w:hAnsi="Calibri" w:cs="Times New Roman"/>
                <w:sz w:val="16"/>
                <w:szCs w:val="16"/>
                <w:lang w:val="ro-RO"/>
              </w:rPr>
            </w:pPr>
          </w:p>
        </w:tc>
      </w:tr>
      <w:tr w:rsidR="00484279" w:rsidRPr="00683636" w14:paraId="1A3CC810" w14:textId="77777777" w:rsidTr="00E342B0">
        <w:tc>
          <w:tcPr>
            <w:tcW w:w="1896" w:type="dxa"/>
          </w:tcPr>
          <w:p w14:paraId="3F3409C9"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Valoarea țintă</w:t>
            </w:r>
          </w:p>
        </w:tc>
        <w:tc>
          <w:tcPr>
            <w:tcW w:w="7120" w:type="dxa"/>
          </w:tcPr>
          <w:p w14:paraId="4A68316C" w14:textId="00B1F188" w:rsidR="00484279" w:rsidRPr="00683636" w:rsidRDefault="00612E40" w:rsidP="00E342B0">
            <w:pPr>
              <w:jc w:val="both"/>
              <w:rPr>
                <w:rFonts w:ascii="Calibri" w:eastAsia="Calibri" w:hAnsi="Calibri" w:cs="Times New Roman"/>
                <w:sz w:val="16"/>
                <w:szCs w:val="16"/>
                <w:lang w:val="ro-RO"/>
              </w:rPr>
            </w:pPr>
            <w:r w:rsidRPr="00612E40">
              <w:rPr>
                <w:rFonts w:ascii="Calibri" w:eastAsia="Calibri" w:hAnsi="Calibri" w:cs="Times New Roman"/>
                <w:sz w:val="16"/>
                <w:szCs w:val="16"/>
                <w:lang w:val="ro-RO"/>
              </w:rPr>
              <w:t>Ținta reprezintă numărul planificat de vizitatori anuali pentru siturile culturale și turistice spr</w:t>
            </w:r>
            <w:r>
              <w:rPr>
                <w:rFonts w:ascii="Calibri" w:eastAsia="Calibri" w:hAnsi="Calibri" w:cs="Times New Roman"/>
                <w:sz w:val="16"/>
                <w:szCs w:val="16"/>
                <w:lang w:val="ro-RO"/>
              </w:rPr>
              <w:t>i</w:t>
            </w:r>
            <w:r w:rsidRPr="00612E40">
              <w:rPr>
                <w:rFonts w:ascii="Calibri" w:eastAsia="Calibri" w:hAnsi="Calibri" w:cs="Times New Roman"/>
                <w:sz w:val="16"/>
                <w:szCs w:val="16"/>
                <w:lang w:val="ro-RO"/>
              </w:rPr>
              <w:t xml:space="preserve">jinite în cadrul proiectului.  </w:t>
            </w:r>
          </w:p>
        </w:tc>
      </w:tr>
      <w:tr w:rsidR="00484279" w:rsidRPr="00683636" w14:paraId="4D86AC0E" w14:textId="77777777" w:rsidTr="00E342B0">
        <w:tc>
          <w:tcPr>
            <w:tcW w:w="1896" w:type="dxa"/>
          </w:tcPr>
          <w:p w14:paraId="28D3E0C3"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Momentul îndeplinirii</w:t>
            </w:r>
          </w:p>
        </w:tc>
        <w:tc>
          <w:tcPr>
            <w:tcW w:w="7120" w:type="dxa"/>
          </w:tcPr>
          <w:p w14:paraId="63624F3C" w14:textId="4B6C1B3E" w:rsidR="00484279" w:rsidRPr="001B15A2" w:rsidRDefault="00096C9D" w:rsidP="00E342B0">
            <w:pPr>
              <w:jc w:val="both"/>
              <w:rPr>
                <w:rFonts w:ascii="Calibri" w:eastAsia="Calibri" w:hAnsi="Calibri" w:cs="Times New Roman"/>
                <w:sz w:val="16"/>
                <w:szCs w:val="16"/>
                <w:lang w:val="ro-RO"/>
              </w:rPr>
            </w:pPr>
            <w:r w:rsidRPr="001B15A2">
              <w:rPr>
                <w:rFonts w:ascii="Calibri" w:eastAsia="Calibri" w:hAnsi="Calibri" w:cs="Times New Roman"/>
                <w:sz w:val="16"/>
                <w:szCs w:val="16"/>
                <w:lang w:val="ro-RO"/>
              </w:rPr>
              <w:t xml:space="preserve">Indicatorul </w:t>
            </w:r>
            <w:r w:rsidR="00A86549" w:rsidRPr="001B15A2">
              <w:rPr>
                <w:rFonts w:ascii="Calibri" w:eastAsia="Calibri" w:hAnsi="Calibri" w:cs="Times New Roman"/>
                <w:sz w:val="16"/>
                <w:szCs w:val="16"/>
                <w:lang w:val="ro-RO"/>
              </w:rPr>
              <w:t>trebuie îndeplinit la un an de la finalul perioadei de implementare.</w:t>
            </w:r>
          </w:p>
        </w:tc>
      </w:tr>
      <w:tr w:rsidR="00484279" w:rsidRPr="00683636" w14:paraId="1D6A0338" w14:textId="77777777" w:rsidTr="00E342B0">
        <w:tc>
          <w:tcPr>
            <w:tcW w:w="1896" w:type="dxa"/>
          </w:tcPr>
          <w:p w14:paraId="42836735"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 xml:space="preserve">Documente justificative privind îndeplinirea indicatorului </w:t>
            </w:r>
          </w:p>
        </w:tc>
        <w:tc>
          <w:tcPr>
            <w:tcW w:w="7120" w:type="dxa"/>
          </w:tcPr>
          <w:p w14:paraId="461B3917" w14:textId="31BA393C" w:rsidR="00484279" w:rsidRPr="00683636" w:rsidRDefault="00D1506B" w:rsidP="00E342B0">
            <w:pPr>
              <w:jc w:val="both"/>
              <w:rPr>
                <w:rFonts w:ascii="Calibri" w:eastAsia="Calibri" w:hAnsi="Calibri" w:cs="Times New Roman"/>
                <w:sz w:val="16"/>
                <w:szCs w:val="16"/>
                <w:lang w:val="ro-RO"/>
              </w:rPr>
            </w:pPr>
            <w:r w:rsidRPr="00D1506B">
              <w:rPr>
                <w:rFonts w:ascii="Calibri" w:eastAsia="Calibri" w:hAnsi="Calibri" w:cs="Times New Roman"/>
                <w:sz w:val="16"/>
                <w:szCs w:val="16"/>
                <w:lang w:val="ro-RO"/>
              </w:rPr>
              <w:t>Exemple de documente justificative includ documente care atestă finalizarea și punerea în funcțiune a output-ului din cadrul proiectului sprijinit.</w:t>
            </w:r>
          </w:p>
        </w:tc>
      </w:tr>
      <w:tr w:rsidR="00484279" w:rsidRPr="00683636" w14:paraId="6770C70D" w14:textId="77777777" w:rsidTr="00E342B0">
        <w:tc>
          <w:tcPr>
            <w:tcW w:w="1896" w:type="dxa"/>
          </w:tcPr>
          <w:p w14:paraId="070A4959" w14:textId="77777777" w:rsidR="00484279" w:rsidRPr="00683636" w:rsidRDefault="00484279">
            <w:pPr>
              <w:rPr>
                <w:rFonts w:ascii="Calibri" w:eastAsia="Calibri" w:hAnsi="Calibri" w:cs="Times New Roman"/>
                <w:sz w:val="20"/>
                <w:szCs w:val="20"/>
                <w:lang w:val="ro-RO"/>
              </w:rPr>
            </w:pPr>
            <w:r w:rsidRPr="00683636">
              <w:rPr>
                <w:rFonts w:ascii="Calibri" w:eastAsia="Calibri" w:hAnsi="Calibri" w:cs="Times New Roman"/>
                <w:sz w:val="20"/>
                <w:szCs w:val="20"/>
                <w:lang w:val="ro-RO"/>
              </w:rPr>
              <w:t>Metoda de calcul</w:t>
            </w:r>
          </w:p>
        </w:tc>
        <w:tc>
          <w:tcPr>
            <w:tcW w:w="7120" w:type="dxa"/>
          </w:tcPr>
          <w:p w14:paraId="30AC922E" w14:textId="794EDF65" w:rsidR="00484279" w:rsidRPr="00683636" w:rsidRDefault="0056471B" w:rsidP="00E342B0">
            <w:pPr>
              <w:jc w:val="both"/>
              <w:rPr>
                <w:rFonts w:ascii="Calibri" w:eastAsia="Calibri" w:hAnsi="Calibri" w:cs="Times New Roman"/>
                <w:sz w:val="16"/>
                <w:szCs w:val="16"/>
                <w:lang w:val="ro-RO"/>
              </w:rPr>
            </w:pPr>
            <w:r w:rsidRPr="00C4189F">
              <w:rPr>
                <w:rFonts w:ascii="Calibri" w:eastAsia="Calibri" w:hAnsi="Calibri" w:cs="Times New Roman"/>
                <w:sz w:val="16"/>
                <w:szCs w:val="16"/>
                <w:lang w:val="ro-RO"/>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tc>
      </w:tr>
    </w:tbl>
    <w:p w14:paraId="56F3002A" w14:textId="77777777" w:rsidR="00484279" w:rsidRPr="00683636" w:rsidRDefault="00484279">
      <w:pPr>
        <w:rPr>
          <w:lang w:val="ro-RO"/>
        </w:rPr>
      </w:pPr>
    </w:p>
    <w:sectPr w:rsidR="00484279" w:rsidRPr="00683636" w:rsidSect="00E342B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75641" w14:textId="77777777" w:rsidR="00C7227F" w:rsidRDefault="00C7227F" w:rsidP="00312566">
      <w:pPr>
        <w:spacing w:after="0" w:line="240" w:lineRule="auto"/>
      </w:pPr>
      <w:r>
        <w:separator/>
      </w:r>
    </w:p>
  </w:endnote>
  <w:endnote w:type="continuationSeparator" w:id="0">
    <w:p w14:paraId="45BE6C32" w14:textId="77777777" w:rsidR="00C7227F" w:rsidRDefault="00C7227F" w:rsidP="00312566">
      <w:pPr>
        <w:spacing w:after="0" w:line="240" w:lineRule="auto"/>
      </w:pPr>
      <w:r>
        <w:continuationSeparator/>
      </w:r>
    </w:p>
  </w:endnote>
  <w:endnote w:type="continuationNotice" w:id="1">
    <w:p w14:paraId="62442198" w14:textId="77777777" w:rsidR="00C7227F" w:rsidRDefault="00C722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DD4A4" w14:textId="77777777" w:rsidR="00C7227F" w:rsidRDefault="00C7227F" w:rsidP="00312566">
      <w:pPr>
        <w:spacing w:after="0" w:line="240" w:lineRule="auto"/>
      </w:pPr>
      <w:r>
        <w:separator/>
      </w:r>
    </w:p>
  </w:footnote>
  <w:footnote w:type="continuationSeparator" w:id="0">
    <w:p w14:paraId="1C5727BF" w14:textId="77777777" w:rsidR="00C7227F" w:rsidRDefault="00C7227F" w:rsidP="00312566">
      <w:pPr>
        <w:spacing w:after="0" w:line="240" w:lineRule="auto"/>
      </w:pPr>
      <w:r>
        <w:continuationSeparator/>
      </w:r>
    </w:p>
  </w:footnote>
  <w:footnote w:type="continuationNotice" w:id="1">
    <w:p w14:paraId="50D11606" w14:textId="77777777" w:rsidR="00C7227F" w:rsidRDefault="00C7227F">
      <w:pPr>
        <w:spacing w:after="0" w:line="240" w:lineRule="auto"/>
      </w:pPr>
    </w:p>
  </w:footnote>
  <w:footnote w:id="2">
    <w:p w14:paraId="13C93884" w14:textId="77777777" w:rsidR="00B668F0" w:rsidRPr="007E4CB7" w:rsidRDefault="00B668F0" w:rsidP="00B668F0">
      <w:pPr>
        <w:pStyle w:val="FootnoteText"/>
        <w:rPr>
          <w:lang w:val="ro-RO"/>
        </w:rPr>
      </w:pPr>
      <w:r>
        <w:rPr>
          <w:rStyle w:val="FootnoteReference"/>
        </w:rPr>
        <w:footnoteRef/>
      </w:r>
      <w:r>
        <w:t xml:space="preserve"> </w:t>
      </w:r>
      <w:r w:rsidRPr="007E4CB7">
        <w:rPr>
          <w:rFonts w:ascii="Calibri" w:eastAsia="Calibri" w:hAnsi="Calibri" w:cs="Times New Roman"/>
          <w:sz w:val="16"/>
          <w:szCs w:val="16"/>
          <w:lang w:val="ro-RO"/>
        </w:rPr>
        <w:t>Dezvoltare locală plasată sub responsabilitatea comunității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40FDB"/>
    <w:multiLevelType w:val="hybridMultilevel"/>
    <w:tmpl w:val="88661C28"/>
    <w:lvl w:ilvl="0" w:tplc="87960530">
      <w:start w:val="1"/>
      <w:numFmt w:val="upperRoman"/>
      <w:lvlText w:val="%1."/>
      <w:lvlJc w:val="left"/>
      <w:pPr>
        <w:ind w:left="1080" w:hanging="720"/>
      </w:pPr>
      <w:rPr>
        <w:rFonts w:hint="default"/>
        <w:b/>
        <w:color w:val="2F5496" w:themeColor="accent1" w:themeShade="BF"/>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142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A35"/>
    <w:rsid w:val="000107F2"/>
    <w:rsid w:val="00010ADD"/>
    <w:rsid w:val="00010AFF"/>
    <w:rsid w:val="00013532"/>
    <w:rsid w:val="00020D0A"/>
    <w:rsid w:val="00024481"/>
    <w:rsid w:val="0003104C"/>
    <w:rsid w:val="00034A4C"/>
    <w:rsid w:val="000359B3"/>
    <w:rsid w:val="000436E5"/>
    <w:rsid w:val="00044774"/>
    <w:rsid w:val="00045B52"/>
    <w:rsid w:val="000558C0"/>
    <w:rsid w:val="0005600D"/>
    <w:rsid w:val="00057766"/>
    <w:rsid w:val="000729AF"/>
    <w:rsid w:val="00080483"/>
    <w:rsid w:val="00082ED3"/>
    <w:rsid w:val="00096BFC"/>
    <w:rsid w:val="00096C9D"/>
    <w:rsid w:val="000A4639"/>
    <w:rsid w:val="000A7FB3"/>
    <w:rsid w:val="000B4B1F"/>
    <w:rsid w:val="000C2BC5"/>
    <w:rsid w:val="0012142E"/>
    <w:rsid w:val="001249BC"/>
    <w:rsid w:val="00126419"/>
    <w:rsid w:val="001278A0"/>
    <w:rsid w:val="00145565"/>
    <w:rsid w:val="00157857"/>
    <w:rsid w:val="00183E27"/>
    <w:rsid w:val="001938C2"/>
    <w:rsid w:val="00193F94"/>
    <w:rsid w:val="001B15A2"/>
    <w:rsid w:val="001B6B13"/>
    <w:rsid w:val="001C01A2"/>
    <w:rsid w:val="001C509A"/>
    <w:rsid w:val="001D3CCA"/>
    <w:rsid w:val="001D54D5"/>
    <w:rsid w:val="001D7BD1"/>
    <w:rsid w:val="001E0172"/>
    <w:rsid w:val="001E610F"/>
    <w:rsid w:val="001F624F"/>
    <w:rsid w:val="002026AA"/>
    <w:rsid w:val="00203CF2"/>
    <w:rsid w:val="002042AA"/>
    <w:rsid w:val="00214DF1"/>
    <w:rsid w:val="002158AB"/>
    <w:rsid w:val="0021646F"/>
    <w:rsid w:val="00223CD6"/>
    <w:rsid w:val="00224354"/>
    <w:rsid w:val="00227476"/>
    <w:rsid w:val="00236272"/>
    <w:rsid w:val="002367A0"/>
    <w:rsid w:val="00242589"/>
    <w:rsid w:val="002607A6"/>
    <w:rsid w:val="00260BC2"/>
    <w:rsid w:val="002641C6"/>
    <w:rsid w:val="00267772"/>
    <w:rsid w:val="00287744"/>
    <w:rsid w:val="00290339"/>
    <w:rsid w:val="00291EFF"/>
    <w:rsid w:val="00296C8A"/>
    <w:rsid w:val="002A1006"/>
    <w:rsid w:val="002A177A"/>
    <w:rsid w:val="002A414A"/>
    <w:rsid w:val="002B3B90"/>
    <w:rsid w:val="002B3D0C"/>
    <w:rsid w:val="002C79CD"/>
    <w:rsid w:val="002D6069"/>
    <w:rsid w:val="002D74D0"/>
    <w:rsid w:val="002E2AA7"/>
    <w:rsid w:val="002E323E"/>
    <w:rsid w:val="002E7744"/>
    <w:rsid w:val="002F7B45"/>
    <w:rsid w:val="00302C3B"/>
    <w:rsid w:val="00307368"/>
    <w:rsid w:val="0030767C"/>
    <w:rsid w:val="00307F4B"/>
    <w:rsid w:val="00310F0E"/>
    <w:rsid w:val="00312566"/>
    <w:rsid w:val="00312ECC"/>
    <w:rsid w:val="00313153"/>
    <w:rsid w:val="00313224"/>
    <w:rsid w:val="003201CB"/>
    <w:rsid w:val="003234E0"/>
    <w:rsid w:val="003356EC"/>
    <w:rsid w:val="00344F6D"/>
    <w:rsid w:val="00347C7F"/>
    <w:rsid w:val="0036141A"/>
    <w:rsid w:val="0036161A"/>
    <w:rsid w:val="003618F2"/>
    <w:rsid w:val="00364497"/>
    <w:rsid w:val="00372B44"/>
    <w:rsid w:val="00373BF8"/>
    <w:rsid w:val="003833BD"/>
    <w:rsid w:val="0038693C"/>
    <w:rsid w:val="00386CBB"/>
    <w:rsid w:val="00391D87"/>
    <w:rsid w:val="003A1D1B"/>
    <w:rsid w:val="003A28E9"/>
    <w:rsid w:val="003A3DD0"/>
    <w:rsid w:val="003B39AE"/>
    <w:rsid w:val="003B72C3"/>
    <w:rsid w:val="003E012B"/>
    <w:rsid w:val="003E4FBF"/>
    <w:rsid w:val="004005F8"/>
    <w:rsid w:val="00401118"/>
    <w:rsid w:val="00401176"/>
    <w:rsid w:val="00402BA4"/>
    <w:rsid w:val="00406812"/>
    <w:rsid w:val="00420EB4"/>
    <w:rsid w:val="00421329"/>
    <w:rsid w:val="00421F18"/>
    <w:rsid w:val="0042563A"/>
    <w:rsid w:val="004306E8"/>
    <w:rsid w:val="00432D19"/>
    <w:rsid w:val="00433D6F"/>
    <w:rsid w:val="0044005B"/>
    <w:rsid w:val="004524CD"/>
    <w:rsid w:val="004665A2"/>
    <w:rsid w:val="00470562"/>
    <w:rsid w:val="004733CB"/>
    <w:rsid w:val="004764FE"/>
    <w:rsid w:val="00484279"/>
    <w:rsid w:val="00491B37"/>
    <w:rsid w:val="00492175"/>
    <w:rsid w:val="00494000"/>
    <w:rsid w:val="004A18F5"/>
    <w:rsid w:val="004B0273"/>
    <w:rsid w:val="004B4173"/>
    <w:rsid w:val="004C7CC6"/>
    <w:rsid w:val="004D4236"/>
    <w:rsid w:val="004E3519"/>
    <w:rsid w:val="004E5CB3"/>
    <w:rsid w:val="004E75DE"/>
    <w:rsid w:val="004F068E"/>
    <w:rsid w:val="004F0BEF"/>
    <w:rsid w:val="004F1C08"/>
    <w:rsid w:val="004F3608"/>
    <w:rsid w:val="004F3A0E"/>
    <w:rsid w:val="005006DB"/>
    <w:rsid w:val="00504151"/>
    <w:rsid w:val="0050479B"/>
    <w:rsid w:val="0051074D"/>
    <w:rsid w:val="0051228E"/>
    <w:rsid w:val="0052041F"/>
    <w:rsid w:val="005239AF"/>
    <w:rsid w:val="00531A99"/>
    <w:rsid w:val="00534AFA"/>
    <w:rsid w:val="0053597F"/>
    <w:rsid w:val="00543DDE"/>
    <w:rsid w:val="00551189"/>
    <w:rsid w:val="00557282"/>
    <w:rsid w:val="0056471B"/>
    <w:rsid w:val="005701AA"/>
    <w:rsid w:val="00573601"/>
    <w:rsid w:val="005760F6"/>
    <w:rsid w:val="00577020"/>
    <w:rsid w:val="005771D7"/>
    <w:rsid w:val="00581BBC"/>
    <w:rsid w:val="00585212"/>
    <w:rsid w:val="00587597"/>
    <w:rsid w:val="00587EC0"/>
    <w:rsid w:val="005A0745"/>
    <w:rsid w:val="005A199A"/>
    <w:rsid w:val="005B25BE"/>
    <w:rsid w:val="005B2EF0"/>
    <w:rsid w:val="005B5CC2"/>
    <w:rsid w:val="005C1349"/>
    <w:rsid w:val="005D3707"/>
    <w:rsid w:val="005D4D48"/>
    <w:rsid w:val="005E30CE"/>
    <w:rsid w:val="005F361F"/>
    <w:rsid w:val="005F7D18"/>
    <w:rsid w:val="006060DC"/>
    <w:rsid w:val="00612E40"/>
    <w:rsid w:val="00620882"/>
    <w:rsid w:val="0063036C"/>
    <w:rsid w:val="00636A0D"/>
    <w:rsid w:val="00640036"/>
    <w:rsid w:val="006615B0"/>
    <w:rsid w:val="00663D0F"/>
    <w:rsid w:val="00676B91"/>
    <w:rsid w:val="00682F1F"/>
    <w:rsid w:val="00683636"/>
    <w:rsid w:val="00687A71"/>
    <w:rsid w:val="00697672"/>
    <w:rsid w:val="006A2679"/>
    <w:rsid w:val="006A4867"/>
    <w:rsid w:val="006C67A9"/>
    <w:rsid w:val="006D3097"/>
    <w:rsid w:val="006E329B"/>
    <w:rsid w:val="006F156A"/>
    <w:rsid w:val="006F6F5C"/>
    <w:rsid w:val="006F77AC"/>
    <w:rsid w:val="0070379F"/>
    <w:rsid w:val="00706F67"/>
    <w:rsid w:val="0073541C"/>
    <w:rsid w:val="00737CD8"/>
    <w:rsid w:val="00741C10"/>
    <w:rsid w:val="00750900"/>
    <w:rsid w:val="0075744C"/>
    <w:rsid w:val="00762F5B"/>
    <w:rsid w:val="007645A2"/>
    <w:rsid w:val="00765C3A"/>
    <w:rsid w:val="007671A1"/>
    <w:rsid w:val="007677CF"/>
    <w:rsid w:val="0078048F"/>
    <w:rsid w:val="0078259B"/>
    <w:rsid w:val="007919B0"/>
    <w:rsid w:val="00794E70"/>
    <w:rsid w:val="00795814"/>
    <w:rsid w:val="00796670"/>
    <w:rsid w:val="007C4011"/>
    <w:rsid w:val="007D22FD"/>
    <w:rsid w:val="007E4CB7"/>
    <w:rsid w:val="007E4E9E"/>
    <w:rsid w:val="007E5FCC"/>
    <w:rsid w:val="007F5151"/>
    <w:rsid w:val="008075C1"/>
    <w:rsid w:val="008078FB"/>
    <w:rsid w:val="00813C3E"/>
    <w:rsid w:val="00824723"/>
    <w:rsid w:val="00846AB3"/>
    <w:rsid w:val="00852AE7"/>
    <w:rsid w:val="00855C48"/>
    <w:rsid w:val="00862F03"/>
    <w:rsid w:val="008719CC"/>
    <w:rsid w:val="00871E64"/>
    <w:rsid w:val="00883AF4"/>
    <w:rsid w:val="0088569C"/>
    <w:rsid w:val="00891002"/>
    <w:rsid w:val="008B278C"/>
    <w:rsid w:val="008B5FAD"/>
    <w:rsid w:val="008C3F3E"/>
    <w:rsid w:val="008D0C07"/>
    <w:rsid w:val="008E7EE9"/>
    <w:rsid w:val="008F5ED1"/>
    <w:rsid w:val="00904831"/>
    <w:rsid w:val="009122CC"/>
    <w:rsid w:val="00912D7B"/>
    <w:rsid w:val="009153EF"/>
    <w:rsid w:val="00916F9C"/>
    <w:rsid w:val="00924DF2"/>
    <w:rsid w:val="009262D2"/>
    <w:rsid w:val="00934718"/>
    <w:rsid w:val="00936481"/>
    <w:rsid w:val="009446F5"/>
    <w:rsid w:val="0094473F"/>
    <w:rsid w:val="009541A0"/>
    <w:rsid w:val="00970B71"/>
    <w:rsid w:val="00974476"/>
    <w:rsid w:val="009755BC"/>
    <w:rsid w:val="00982C88"/>
    <w:rsid w:val="00985DDC"/>
    <w:rsid w:val="00994B4A"/>
    <w:rsid w:val="009979C9"/>
    <w:rsid w:val="009A726D"/>
    <w:rsid w:val="009C6B9D"/>
    <w:rsid w:val="009C747E"/>
    <w:rsid w:val="009E2F1E"/>
    <w:rsid w:val="009E68B8"/>
    <w:rsid w:val="009F0414"/>
    <w:rsid w:val="00A02FFA"/>
    <w:rsid w:val="00A10ED8"/>
    <w:rsid w:val="00A20777"/>
    <w:rsid w:val="00A230DB"/>
    <w:rsid w:val="00A24D37"/>
    <w:rsid w:val="00A2618F"/>
    <w:rsid w:val="00A27888"/>
    <w:rsid w:val="00A4034E"/>
    <w:rsid w:val="00A426D4"/>
    <w:rsid w:val="00A449B7"/>
    <w:rsid w:val="00A44DF3"/>
    <w:rsid w:val="00A46554"/>
    <w:rsid w:val="00A506A2"/>
    <w:rsid w:val="00A86549"/>
    <w:rsid w:val="00A95074"/>
    <w:rsid w:val="00AA7230"/>
    <w:rsid w:val="00AB0931"/>
    <w:rsid w:val="00AB45EF"/>
    <w:rsid w:val="00AB522D"/>
    <w:rsid w:val="00AB7509"/>
    <w:rsid w:val="00AC3A8D"/>
    <w:rsid w:val="00AC7805"/>
    <w:rsid w:val="00AD0CD4"/>
    <w:rsid w:val="00AD1CA5"/>
    <w:rsid w:val="00AE6950"/>
    <w:rsid w:val="00AF688E"/>
    <w:rsid w:val="00B01C5B"/>
    <w:rsid w:val="00B053B4"/>
    <w:rsid w:val="00B11996"/>
    <w:rsid w:val="00B359A0"/>
    <w:rsid w:val="00B379EB"/>
    <w:rsid w:val="00B44373"/>
    <w:rsid w:val="00B668F0"/>
    <w:rsid w:val="00B673CB"/>
    <w:rsid w:val="00B71DB0"/>
    <w:rsid w:val="00B7346B"/>
    <w:rsid w:val="00B743D2"/>
    <w:rsid w:val="00B75D63"/>
    <w:rsid w:val="00B956F6"/>
    <w:rsid w:val="00BB1EF2"/>
    <w:rsid w:val="00BB5667"/>
    <w:rsid w:val="00BB6478"/>
    <w:rsid w:val="00BC6FC2"/>
    <w:rsid w:val="00BD01C4"/>
    <w:rsid w:val="00BD45FC"/>
    <w:rsid w:val="00BE1ED2"/>
    <w:rsid w:val="00BE6E94"/>
    <w:rsid w:val="00BF4D4B"/>
    <w:rsid w:val="00C03CA1"/>
    <w:rsid w:val="00C049FE"/>
    <w:rsid w:val="00C055D8"/>
    <w:rsid w:val="00C11710"/>
    <w:rsid w:val="00C16D96"/>
    <w:rsid w:val="00C24C3D"/>
    <w:rsid w:val="00C2548C"/>
    <w:rsid w:val="00C4189F"/>
    <w:rsid w:val="00C41BF1"/>
    <w:rsid w:val="00C65260"/>
    <w:rsid w:val="00C7227F"/>
    <w:rsid w:val="00C740EA"/>
    <w:rsid w:val="00C7655F"/>
    <w:rsid w:val="00C77D1A"/>
    <w:rsid w:val="00C91611"/>
    <w:rsid w:val="00C94627"/>
    <w:rsid w:val="00C95B56"/>
    <w:rsid w:val="00CA28BB"/>
    <w:rsid w:val="00CB0DF8"/>
    <w:rsid w:val="00CB62C6"/>
    <w:rsid w:val="00CC4804"/>
    <w:rsid w:val="00CC717F"/>
    <w:rsid w:val="00CE77DF"/>
    <w:rsid w:val="00CF22CD"/>
    <w:rsid w:val="00CF5C77"/>
    <w:rsid w:val="00CF607B"/>
    <w:rsid w:val="00D021EC"/>
    <w:rsid w:val="00D1506B"/>
    <w:rsid w:val="00D3278F"/>
    <w:rsid w:val="00D335AD"/>
    <w:rsid w:val="00D44673"/>
    <w:rsid w:val="00D572DB"/>
    <w:rsid w:val="00D660F8"/>
    <w:rsid w:val="00D77826"/>
    <w:rsid w:val="00D8124F"/>
    <w:rsid w:val="00D83008"/>
    <w:rsid w:val="00D85B5C"/>
    <w:rsid w:val="00D96CA2"/>
    <w:rsid w:val="00DA62AE"/>
    <w:rsid w:val="00DA703F"/>
    <w:rsid w:val="00DB65E8"/>
    <w:rsid w:val="00DB70A0"/>
    <w:rsid w:val="00DC2160"/>
    <w:rsid w:val="00DC4A97"/>
    <w:rsid w:val="00DD04AD"/>
    <w:rsid w:val="00DD6DBD"/>
    <w:rsid w:val="00DD7A0C"/>
    <w:rsid w:val="00DE10FD"/>
    <w:rsid w:val="00E0010A"/>
    <w:rsid w:val="00E10FF8"/>
    <w:rsid w:val="00E1499B"/>
    <w:rsid w:val="00E21A25"/>
    <w:rsid w:val="00E315F8"/>
    <w:rsid w:val="00E32EC0"/>
    <w:rsid w:val="00E342B0"/>
    <w:rsid w:val="00E658FC"/>
    <w:rsid w:val="00E66F0C"/>
    <w:rsid w:val="00E71E09"/>
    <w:rsid w:val="00E7228F"/>
    <w:rsid w:val="00E85B74"/>
    <w:rsid w:val="00E97EFC"/>
    <w:rsid w:val="00EA2ECF"/>
    <w:rsid w:val="00EA33CF"/>
    <w:rsid w:val="00EB0F4E"/>
    <w:rsid w:val="00EB46D6"/>
    <w:rsid w:val="00EB54AE"/>
    <w:rsid w:val="00ED116D"/>
    <w:rsid w:val="00ED2023"/>
    <w:rsid w:val="00ED49F2"/>
    <w:rsid w:val="00EE1C99"/>
    <w:rsid w:val="00EF688B"/>
    <w:rsid w:val="00F05D4A"/>
    <w:rsid w:val="00F16F8B"/>
    <w:rsid w:val="00F17BF4"/>
    <w:rsid w:val="00F303D6"/>
    <w:rsid w:val="00F43EB2"/>
    <w:rsid w:val="00F47834"/>
    <w:rsid w:val="00F65A35"/>
    <w:rsid w:val="00F74A3C"/>
    <w:rsid w:val="00F80178"/>
    <w:rsid w:val="00F84E06"/>
    <w:rsid w:val="00F87C1F"/>
    <w:rsid w:val="00F919A2"/>
    <w:rsid w:val="00FA0362"/>
    <w:rsid w:val="00FA3344"/>
    <w:rsid w:val="00FA6E3D"/>
    <w:rsid w:val="00FC1970"/>
    <w:rsid w:val="00FC357A"/>
    <w:rsid w:val="00FC4CC8"/>
    <w:rsid w:val="00FD7F4F"/>
    <w:rsid w:val="00FF5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E3C84"/>
  <w15:chartTrackingRefBased/>
  <w15:docId w15:val="{D61B9C8D-1BDC-4B10-AD21-38C3D4CD7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64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B6478"/>
    <w:rPr>
      <w:sz w:val="16"/>
      <w:szCs w:val="16"/>
    </w:rPr>
  </w:style>
  <w:style w:type="paragraph" w:styleId="CommentText">
    <w:name w:val="annotation text"/>
    <w:basedOn w:val="Normal"/>
    <w:link w:val="CommentTextChar"/>
    <w:uiPriority w:val="99"/>
    <w:unhideWhenUsed/>
    <w:rsid w:val="00BB6478"/>
    <w:pPr>
      <w:spacing w:line="240" w:lineRule="auto"/>
    </w:pPr>
    <w:rPr>
      <w:sz w:val="20"/>
      <w:szCs w:val="20"/>
    </w:rPr>
  </w:style>
  <w:style w:type="character" w:customStyle="1" w:styleId="CommentTextChar">
    <w:name w:val="Comment Text Char"/>
    <w:basedOn w:val="DefaultParagraphFont"/>
    <w:link w:val="CommentText"/>
    <w:uiPriority w:val="99"/>
    <w:rsid w:val="00BB6478"/>
    <w:rPr>
      <w:sz w:val="20"/>
      <w:szCs w:val="20"/>
    </w:rPr>
  </w:style>
  <w:style w:type="paragraph" w:styleId="Revision">
    <w:name w:val="Revision"/>
    <w:hidden/>
    <w:uiPriority w:val="99"/>
    <w:semiHidden/>
    <w:rsid w:val="009446F5"/>
    <w:pPr>
      <w:spacing w:after="0" w:line="240" w:lineRule="auto"/>
    </w:pPr>
  </w:style>
  <w:style w:type="paragraph" w:styleId="CommentSubject">
    <w:name w:val="annotation subject"/>
    <w:basedOn w:val="CommentText"/>
    <w:next w:val="CommentText"/>
    <w:link w:val="CommentSubjectChar"/>
    <w:uiPriority w:val="99"/>
    <w:semiHidden/>
    <w:unhideWhenUsed/>
    <w:rsid w:val="0063036C"/>
    <w:rPr>
      <w:b/>
      <w:bCs/>
    </w:rPr>
  </w:style>
  <w:style w:type="character" w:customStyle="1" w:styleId="CommentSubjectChar">
    <w:name w:val="Comment Subject Char"/>
    <w:basedOn w:val="CommentTextChar"/>
    <w:link w:val="CommentSubject"/>
    <w:uiPriority w:val="99"/>
    <w:semiHidden/>
    <w:rsid w:val="0063036C"/>
    <w:rPr>
      <w:b/>
      <w:bCs/>
      <w:sz w:val="20"/>
      <w:szCs w:val="20"/>
    </w:rPr>
  </w:style>
  <w:style w:type="paragraph" w:styleId="ListParagraph">
    <w:name w:val="List Paragraph"/>
    <w:basedOn w:val="Normal"/>
    <w:uiPriority w:val="34"/>
    <w:qFormat/>
    <w:rsid w:val="004F3A0E"/>
    <w:pPr>
      <w:ind w:left="720"/>
      <w:contextualSpacing/>
    </w:pPr>
  </w:style>
  <w:style w:type="paragraph" w:styleId="FootnoteText">
    <w:name w:val="footnote text"/>
    <w:basedOn w:val="Normal"/>
    <w:link w:val="FootnoteTextChar"/>
    <w:uiPriority w:val="99"/>
    <w:semiHidden/>
    <w:unhideWhenUsed/>
    <w:rsid w:val="003125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2566"/>
    <w:rPr>
      <w:sz w:val="20"/>
      <w:szCs w:val="20"/>
    </w:rPr>
  </w:style>
  <w:style w:type="character" w:styleId="FootnoteReference">
    <w:name w:val="footnote reference"/>
    <w:basedOn w:val="DefaultParagraphFont"/>
    <w:uiPriority w:val="99"/>
    <w:semiHidden/>
    <w:unhideWhenUsed/>
    <w:rsid w:val="00312566"/>
    <w:rPr>
      <w:vertAlign w:val="superscript"/>
    </w:rPr>
  </w:style>
  <w:style w:type="character" w:customStyle="1" w:styleId="cf01">
    <w:name w:val="cf01"/>
    <w:basedOn w:val="DefaultParagraphFont"/>
    <w:rsid w:val="00312566"/>
    <w:rPr>
      <w:rFonts w:ascii="Segoe UI" w:hAnsi="Segoe UI" w:cs="Segoe UI" w:hint="default"/>
      <w:sz w:val="18"/>
      <w:szCs w:val="18"/>
    </w:rPr>
  </w:style>
  <w:style w:type="character" w:customStyle="1" w:styleId="cf11">
    <w:name w:val="cf11"/>
    <w:basedOn w:val="DefaultParagraphFont"/>
    <w:rsid w:val="00312566"/>
    <w:rPr>
      <w:rFonts w:ascii="Segoe UI" w:hAnsi="Segoe UI" w:cs="Segoe UI" w:hint="default"/>
      <w:sz w:val="18"/>
      <w:szCs w:val="18"/>
    </w:rPr>
  </w:style>
  <w:style w:type="paragraph" w:styleId="Header">
    <w:name w:val="header"/>
    <w:basedOn w:val="Normal"/>
    <w:link w:val="HeaderChar"/>
    <w:uiPriority w:val="99"/>
    <w:semiHidden/>
    <w:unhideWhenUsed/>
    <w:rsid w:val="00A506A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06A2"/>
  </w:style>
  <w:style w:type="paragraph" w:styleId="Footer">
    <w:name w:val="footer"/>
    <w:basedOn w:val="Normal"/>
    <w:link w:val="FooterChar"/>
    <w:uiPriority w:val="99"/>
    <w:semiHidden/>
    <w:unhideWhenUsed/>
    <w:rsid w:val="00A506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06A2"/>
  </w:style>
  <w:style w:type="paragraph" w:customStyle="1" w:styleId="pf0">
    <w:name w:val="pf0"/>
    <w:basedOn w:val="Normal"/>
    <w:rsid w:val="00F8017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19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90BFC090-F69B-42CD-B699-2489DCFDBBD1}">
  <ds:schemaRefs>
    <ds:schemaRef ds:uri="http://schemas.openxmlformats.org/officeDocument/2006/bibliography"/>
  </ds:schemaRefs>
</ds:datastoreItem>
</file>

<file path=customXml/itemProps2.xml><?xml version="1.0" encoding="utf-8"?>
<ds:datastoreItem xmlns:ds="http://schemas.openxmlformats.org/officeDocument/2006/customXml" ds:itemID="{6126C692-E521-45CC-8C4C-DE06F99CF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831A47-A8E1-4A1E-A29F-7A3695D543C0}">
  <ds:schemaRefs>
    <ds:schemaRef ds:uri="http://schemas.microsoft.com/sharepoint/v3/contenttype/forms"/>
  </ds:schemaRefs>
</ds:datastoreItem>
</file>

<file path=customXml/itemProps4.xml><?xml version="1.0" encoding="utf-8"?>
<ds:datastoreItem xmlns:ds="http://schemas.openxmlformats.org/officeDocument/2006/customXml" ds:itemID="{4C4C895E-BF6D-4066-A653-4762F22574A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2</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Adriana Pop</cp:lastModifiedBy>
  <cp:revision>328</cp:revision>
  <cp:lastPrinted>2023-05-29T17:21:00Z</cp:lastPrinted>
  <dcterms:created xsi:type="dcterms:W3CDTF">2023-05-09T21:56:00Z</dcterms:created>
  <dcterms:modified xsi:type="dcterms:W3CDTF">2023-06-09T12:24:00Z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